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6C" w:rsidRPr="00E7216C" w:rsidRDefault="00E7216C" w:rsidP="00E7216C">
      <w:pPr>
        <w:spacing w:after="0" w:line="240" w:lineRule="atLeast"/>
        <w:rPr>
          <w:rFonts w:ascii="Arial" w:eastAsia="Times New Roman" w:hAnsi="Arial" w:cs="Arial"/>
          <w:sz w:val="23"/>
          <w:szCs w:val="23"/>
          <w:lang w:val="en-US"/>
        </w:rPr>
      </w:pPr>
      <w:r w:rsidRPr="00E7216C">
        <w:rPr>
          <w:rFonts w:ascii="Arial" w:eastAsia="Times New Roman" w:hAnsi="Arial" w:cs="Arial"/>
          <w:sz w:val="23"/>
          <w:lang w:val="en-US"/>
        </w:rPr>
        <w:t>Magazine Ulysse</w:t>
      </w:r>
      <w:r w:rsidRPr="00E7216C">
        <w:rPr>
          <w:rFonts w:ascii="Arial" w:eastAsia="Times New Roman" w:hAnsi="Arial" w:cs="Arial"/>
          <w:sz w:val="23"/>
          <w:szCs w:val="23"/>
          <w:lang w:val="en-US"/>
        </w:rPr>
        <w:t xml:space="preserve"> </w:t>
      </w:r>
    </w:p>
    <w:p w:rsidR="00E7216C" w:rsidRPr="00E7216C" w:rsidRDefault="00E7216C" w:rsidP="00E7216C">
      <w:pPr>
        <w:spacing w:after="0" w:line="465" w:lineRule="atLeast"/>
        <w:outlineLvl w:val="1"/>
        <w:rPr>
          <w:rFonts w:ascii="Arial" w:eastAsia="Times New Roman" w:hAnsi="Arial" w:cs="Arial"/>
          <w:b/>
          <w:bCs/>
          <w:color w:val="222222"/>
          <w:spacing w:val="-15"/>
          <w:kern w:val="36"/>
          <w:sz w:val="45"/>
          <w:szCs w:val="45"/>
          <w:lang w:val="en-US"/>
        </w:rPr>
      </w:pPr>
      <w:r w:rsidRPr="00E7216C">
        <w:rPr>
          <w:rFonts w:ascii="Arial" w:eastAsia="Times New Roman" w:hAnsi="Arial" w:cs="Arial"/>
          <w:b/>
          <w:bCs/>
          <w:color w:val="222222"/>
          <w:spacing w:val="-15"/>
          <w:kern w:val="36"/>
          <w:sz w:val="45"/>
          <w:szCs w:val="45"/>
          <w:lang w:val="en-US"/>
        </w:rPr>
        <w:t>Grèce : Le Mont Athos, La montagne où prient des hommes</w:t>
      </w:r>
    </w:p>
    <w:p w:rsidR="00E7216C" w:rsidRPr="00E7216C" w:rsidRDefault="00E7216C" w:rsidP="00E7216C">
      <w:pPr>
        <w:spacing w:before="225" w:after="225" w:line="240" w:lineRule="atLeast"/>
        <w:rPr>
          <w:rFonts w:ascii="Arial" w:eastAsia="Times New Roman" w:hAnsi="Arial" w:cs="Arial"/>
          <w:color w:val="737373"/>
          <w:sz w:val="18"/>
          <w:szCs w:val="18"/>
          <w:lang w:val="en-US"/>
        </w:rPr>
      </w:pPr>
      <w:r>
        <w:rPr>
          <w:rFonts w:ascii="Arial" w:eastAsia="Times New Roman" w:hAnsi="Arial" w:cs="Arial"/>
          <w:noProof/>
          <w:color w:val="737373"/>
          <w:sz w:val="18"/>
          <w:szCs w:val="18"/>
        </w:rPr>
        <w:drawing>
          <wp:inline distT="0" distB="0" distL="0" distR="0">
            <wp:extent cx="371475" cy="85725"/>
            <wp:effectExtent l="19050" t="0" r="9525" b="0"/>
            <wp:docPr id="1" name="Εικόνα 1" descr="Uly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ysse"/>
                    <pic:cNvPicPr>
                      <a:picLocks noChangeAspect="1" noChangeArrowheads="1"/>
                    </pic:cNvPicPr>
                  </pic:nvPicPr>
                  <pic:blipFill>
                    <a:blip r:embed="rId5"/>
                    <a:srcRect/>
                    <a:stretch>
                      <a:fillRect/>
                    </a:stretch>
                  </pic:blipFill>
                  <pic:spPr bwMode="auto">
                    <a:xfrm>
                      <a:off x="0" y="0"/>
                      <a:ext cx="371475" cy="85725"/>
                    </a:xfrm>
                    <a:prstGeom prst="rect">
                      <a:avLst/>
                    </a:prstGeom>
                    <a:noFill/>
                    <a:ln w="9525">
                      <a:noFill/>
                      <a:miter lim="800000"/>
                      <a:headEnd/>
                      <a:tailEnd/>
                    </a:ln>
                  </pic:spPr>
                </pic:pic>
              </a:graphicData>
            </a:graphic>
          </wp:inline>
        </w:drawing>
      </w:r>
      <w:r w:rsidRPr="00E7216C">
        <w:rPr>
          <w:rFonts w:ascii="Arial" w:eastAsia="Times New Roman" w:hAnsi="Arial" w:cs="Arial"/>
          <w:color w:val="737373"/>
          <w:sz w:val="18"/>
          <w:szCs w:val="18"/>
          <w:lang w:val="en-US"/>
        </w:rPr>
        <w:t>| 21.12.10 | 16h42  •  Mis à jour le 21.12.10 | 16h43</w:t>
      </w:r>
    </w:p>
    <w:p w:rsidR="00E7216C" w:rsidRPr="00E7216C" w:rsidRDefault="00E7216C" w:rsidP="00E7216C">
      <w:pPr>
        <w:spacing w:after="0" w:line="240" w:lineRule="atLeast"/>
        <w:rPr>
          <w:rFonts w:ascii="Arial" w:eastAsia="Times New Roman" w:hAnsi="Arial" w:cs="Arial"/>
          <w:sz w:val="23"/>
          <w:szCs w:val="23"/>
          <w:lang w:val="en-US"/>
        </w:rPr>
      </w:pPr>
      <w:r w:rsidRPr="00E7216C">
        <w:rPr>
          <w:rFonts w:ascii="Arial" w:eastAsia="Times New Roman" w:hAnsi="Arial" w:cs="Arial"/>
          <w:caps/>
          <w:vanish/>
          <w:color w:val="AFAFAF"/>
          <w:sz w:val="14"/>
          <w:lang w:val="en-US"/>
        </w:rPr>
        <w:t>sponsorisés par</w:t>
      </w:r>
      <w:r w:rsidRPr="00E7216C">
        <w:rPr>
          <w:rFonts w:ascii="Arial" w:eastAsia="Times New Roman" w:hAnsi="Arial" w:cs="Arial"/>
          <w:sz w:val="2"/>
          <w:lang w:val="en-US"/>
        </w:rPr>
        <w:t> </w:t>
      </w:r>
      <w:r w:rsidRPr="00E7216C">
        <w:rPr>
          <w:rFonts w:ascii="Arial" w:eastAsia="Times New Roman" w:hAnsi="Arial" w:cs="Arial"/>
          <w:sz w:val="23"/>
          <w:szCs w:val="23"/>
          <w:lang w:val="en-US"/>
        </w:rPr>
        <w:t xml:space="preserve"> </w:t>
      </w:r>
    </w:p>
    <w:p w:rsidR="00E7216C" w:rsidRPr="00E7216C" w:rsidRDefault="00E7216C" w:rsidP="00E7216C">
      <w:pPr>
        <w:spacing w:after="0" w:line="150" w:lineRule="atLeast"/>
        <w:rPr>
          <w:rFonts w:ascii="Arial" w:eastAsia="Times New Roman" w:hAnsi="Arial" w:cs="Arial"/>
          <w:sz w:val="15"/>
          <w:szCs w:val="15"/>
        </w:rPr>
      </w:pPr>
      <w:r>
        <w:rPr>
          <w:rFonts w:ascii="Arial" w:eastAsia="Times New Roman" w:hAnsi="Arial" w:cs="Arial"/>
          <w:noProof/>
          <w:sz w:val="15"/>
          <w:szCs w:val="15"/>
        </w:rPr>
        <w:drawing>
          <wp:inline distT="0" distB="0" distL="0" distR="0">
            <wp:extent cx="1038225" cy="304800"/>
            <wp:effectExtent l="19050" t="0" r="9525" b="0"/>
            <wp:docPr id="2" name="Εικόνα 2" descr="edition abonn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ion abonnés"/>
                    <pic:cNvPicPr>
                      <a:picLocks noChangeAspect="1" noChangeArrowheads="1"/>
                    </pic:cNvPicPr>
                  </pic:nvPicPr>
                  <pic:blipFill>
                    <a:blip r:embed="rId6"/>
                    <a:srcRect/>
                    <a:stretch>
                      <a:fillRect/>
                    </a:stretch>
                  </pic:blipFill>
                  <pic:spPr bwMode="auto">
                    <a:xfrm>
                      <a:off x="0" y="0"/>
                      <a:ext cx="1038225" cy="304800"/>
                    </a:xfrm>
                    <a:prstGeom prst="rect">
                      <a:avLst/>
                    </a:prstGeom>
                    <a:noFill/>
                    <a:ln w="9525">
                      <a:noFill/>
                      <a:miter lim="800000"/>
                      <a:headEnd/>
                      <a:tailEnd/>
                    </a:ln>
                  </pic:spPr>
                </pic:pic>
              </a:graphicData>
            </a:graphic>
          </wp:inline>
        </w:drawing>
      </w:r>
    </w:p>
    <w:p w:rsidR="00E7216C" w:rsidRPr="00E7216C" w:rsidRDefault="00E7216C" w:rsidP="00E7216C">
      <w:pPr>
        <w:numPr>
          <w:ilvl w:val="0"/>
          <w:numId w:val="1"/>
        </w:numPr>
        <w:spacing w:after="0" w:line="345" w:lineRule="atLeast"/>
        <w:ind w:left="0"/>
        <w:rPr>
          <w:rFonts w:ascii="Arial" w:eastAsia="Times New Roman" w:hAnsi="Arial" w:cs="Arial"/>
          <w:b/>
          <w:bCs/>
          <w:caps/>
          <w:vanish/>
          <w:color w:val="000000"/>
          <w:sz w:val="17"/>
          <w:szCs w:val="17"/>
        </w:rPr>
      </w:pPr>
      <w:r w:rsidRPr="00E7216C">
        <w:rPr>
          <w:rFonts w:ascii="Arial" w:eastAsia="Times New Roman" w:hAnsi="Arial" w:cs="Arial"/>
          <w:b/>
          <w:bCs/>
          <w:caps/>
          <w:vanish/>
          <w:color w:val="000000"/>
          <w:sz w:val="17"/>
          <w:szCs w:val="17"/>
        </w:rPr>
        <w:t>Réagissez </w:t>
      </w:r>
    </w:p>
    <w:p w:rsidR="00E7216C" w:rsidRPr="00E7216C" w:rsidRDefault="00E7216C" w:rsidP="00E7216C">
      <w:pPr>
        <w:shd w:val="clear" w:color="auto" w:fill="FFFFFF"/>
        <w:spacing w:after="0" w:line="270" w:lineRule="atLeast"/>
        <w:rPr>
          <w:rFonts w:ascii="Arial" w:eastAsia="Times New Roman" w:hAnsi="Arial" w:cs="Arial"/>
          <w:vanish/>
          <w:sz w:val="20"/>
          <w:szCs w:val="20"/>
        </w:rPr>
      </w:pPr>
      <w:r w:rsidRPr="00E7216C">
        <w:rPr>
          <w:rFonts w:ascii="Arial" w:eastAsia="Times New Roman" w:hAnsi="Arial" w:cs="Arial"/>
          <w:b/>
          <w:bCs/>
          <w:vanish/>
          <w:sz w:val="20"/>
        </w:rPr>
        <w:t>D'accord, pas d'accord ? Réagissez aux articles du Monde.fr</w:t>
      </w:r>
      <w:r w:rsidRPr="00E7216C">
        <w:rPr>
          <w:rFonts w:ascii="Arial" w:eastAsia="Times New Roman" w:hAnsi="Arial" w:cs="Arial"/>
          <w:vanish/>
          <w:sz w:val="20"/>
          <w:szCs w:val="20"/>
        </w:rPr>
        <w:t>Pour réagir, devenez abonné pour seulement</w:t>
      </w:r>
      <w:r w:rsidRPr="00E7216C">
        <w:rPr>
          <w:rFonts w:ascii="Arial" w:eastAsia="Times New Roman" w:hAnsi="Arial" w:cs="Arial"/>
          <w:vanish/>
          <w:sz w:val="20"/>
          <w:szCs w:val="20"/>
        </w:rPr>
        <w:br/>
      </w:r>
      <w:r w:rsidRPr="00E7216C">
        <w:rPr>
          <w:rFonts w:ascii="Arial" w:eastAsia="Times New Roman" w:hAnsi="Arial" w:cs="Arial"/>
          <w:b/>
          <w:bCs/>
          <w:vanish/>
          <w:sz w:val="20"/>
        </w:rPr>
        <w:t>6€ /mois + 1 mois offert.</w:t>
      </w:r>
      <w:hyperlink r:id="rId7" w:history="1">
        <w:r w:rsidRPr="00E7216C">
          <w:rPr>
            <w:rFonts w:ascii="Arial" w:eastAsia="Times New Roman" w:hAnsi="Arial" w:cs="Arial"/>
            <w:vanish/>
            <w:color w:val="0045A3"/>
            <w:sz w:val="20"/>
          </w:rPr>
          <w:t>Abonnez-vous</w:t>
        </w:r>
      </w:hyperlink>
    </w:p>
    <w:p w:rsidR="00E7216C" w:rsidRPr="00E7216C" w:rsidRDefault="00E7216C" w:rsidP="00E7216C">
      <w:pPr>
        <w:pBdr>
          <w:bottom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Αρχή φόρμας</w:t>
      </w:r>
    </w:p>
    <w:p w:rsidR="00E7216C" w:rsidRPr="00E7216C" w:rsidRDefault="00E7216C" w:rsidP="00E7216C">
      <w:pPr>
        <w:shd w:val="clear" w:color="auto" w:fill="FFFFFF"/>
        <w:spacing w:beforeAutospacing="1" w:after="0" w:afterAutospacing="1"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in;height:18pt" o:ole="">
            <v:imagedata r:id="rId8" o:title=""/>
          </v:shape>
          <w:control r:id="rId9" w:name="DefaultOcxName" w:shapeid="_x0000_i1106"/>
        </w:object>
      </w:r>
      <w:r w:rsidRPr="00E7216C">
        <w:rPr>
          <w:rFonts w:ascii="Arial" w:eastAsia="Times New Roman" w:hAnsi="Arial" w:cs="Arial"/>
          <w:sz w:val="20"/>
          <w:szCs w:val="20"/>
        </w:rPr>
        <w:object w:dxaOrig="1440" w:dyaOrig="1440">
          <v:shape id="_x0000_i1105" type="#_x0000_t75" style="width:1in;height:18pt" o:ole="">
            <v:imagedata r:id="rId10" o:title=""/>
          </v:shape>
          <w:control r:id="rId11" w:name="DefaultOcxName1" w:shapeid="_x0000_i1105"/>
        </w:object>
      </w:r>
      <w:r w:rsidRPr="00E7216C">
        <w:rPr>
          <w:rFonts w:ascii="Arial" w:eastAsia="Times New Roman" w:hAnsi="Arial" w:cs="Arial"/>
          <w:sz w:val="20"/>
          <w:szCs w:val="20"/>
        </w:rPr>
        <w:t xml:space="preserve">Déjà abonné ? </w: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104" type="#_x0000_t75" style="width:60.75pt;height:18pt" o:ole="">
            <v:imagedata r:id="rId12" o:title=""/>
          </v:shape>
          <w:control r:id="rId13" w:name="DefaultOcxName2" w:shapeid="_x0000_i1104"/>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103" type="#_x0000_t75" style="width:60.75pt;height:18pt" o:ole="">
            <v:imagedata r:id="rId14" o:title=""/>
          </v:shape>
          <w:control r:id="rId15" w:name="DefaultOcxName3" w:shapeid="_x0000_i1103"/>
        </w:object>
      </w:r>
      <w:r w:rsidRPr="00E7216C">
        <w:rPr>
          <w:rFonts w:ascii="Arial" w:eastAsia="Times New Roman" w:hAnsi="Arial" w:cs="Arial"/>
          <w:sz w:val="20"/>
          <w:szCs w:val="20"/>
        </w:rPr>
        <w:object w:dxaOrig="1440" w:dyaOrig="1440">
          <v:shape id="_x0000_i1102" type="#_x0000_t75" style="width:15pt;height:22.5pt" o:ole="">
            <v:imagedata r:id="rId16" o:title=""/>
          </v:shape>
          <w:control r:id="rId17" w:name="DefaultOcxName4" w:shapeid="_x0000_i1102"/>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101" type="#_x0000_t75" style="width:20.25pt;height:18pt" o:ole="">
            <v:imagedata r:id="rId18" o:title=""/>
          </v:shape>
          <w:control r:id="rId19" w:name="DefaultOcxName5" w:shapeid="_x0000_i1101"/>
        </w:object>
      </w:r>
      <w:r w:rsidRPr="00E7216C">
        <w:rPr>
          <w:rFonts w:ascii="Arial" w:eastAsia="Times New Roman" w:hAnsi="Arial" w:cs="Arial"/>
          <w:sz w:val="20"/>
          <w:szCs w:val="20"/>
        </w:rPr>
        <w:t xml:space="preserve">Mémorisez | </w:t>
      </w:r>
      <w:hyperlink r:id="rId20" w:history="1">
        <w:r w:rsidRPr="00E7216C">
          <w:rPr>
            <w:rFonts w:ascii="Arial" w:eastAsia="Times New Roman" w:hAnsi="Arial" w:cs="Arial"/>
            <w:color w:val="0045A3"/>
            <w:sz w:val="20"/>
          </w:rPr>
          <w:t>Oublié ?</w:t>
        </w:r>
      </w:hyperlink>
    </w:p>
    <w:p w:rsidR="00E7216C" w:rsidRPr="00E7216C" w:rsidRDefault="00E7216C" w:rsidP="00E7216C">
      <w:pPr>
        <w:pBdr>
          <w:top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Τέλος φόρμας</w:t>
      </w:r>
    </w:p>
    <w:p w:rsidR="00E7216C" w:rsidRPr="00E7216C" w:rsidRDefault="00E7216C" w:rsidP="00E7216C">
      <w:pPr>
        <w:numPr>
          <w:ilvl w:val="0"/>
          <w:numId w:val="1"/>
        </w:numPr>
        <w:spacing w:before="100" w:beforeAutospacing="1" w:after="100" w:afterAutospacing="1" w:line="150" w:lineRule="atLeast"/>
        <w:ind w:left="0"/>
        <w:rPr>
          <w:rFonts w:ascii="Arial" w:eastAsia="Times New Roman" w:hAnsi="Arial" w:cs="Arial"/>
          <w:sz w:val="15"/>
          <w:szCs w:val="15"/>
        </w:rPr>
      </w:pPr>
      <w:hyperlink r:id="rId21" w:history="1">
        <w:r w:rsidRPr="00E7216C">
          <w:rPr>
            <w:rFonts w:ascii="Arial" w:eastAsia="Times New Roman" w:hAnsi="Arial" w:cs="Arial"/>
            <w:color w:val="0045A3"/>
            <w:sz w:val="15"/>
          </w:rPr>
          <w:t>Classez</w:t>
        </w:r>
      </w:hyperlink>
      <w:r w:rsidRPr="00E7216C">
        <w:rPr>
          <w:rFonts w:ascii="Arial" w:eastAsia="Times New Roman" w:hAnsi="Arial" w:cs="Arial"/>
          <w:sz w:val="15"/>
          <w:szCs w:val="15"/>
        </w:rPr>
        <w:t xml:space="preserve"> </w:t>
      </w:r>
    </w:p>
    <w:p w:rsidR="00E7216C" w:rsidRPr="00E7216C" w:rsidRDefault="00E7216C" w:rsidP="00E7216C">
      <w:pPr>
        <w:spacing w:after="0" w:line="345" w:lineRule="atLeast"/>
        <w:rPr>
          <w:rFonts w:ascii="Arial" w:eastAsia="Times New Roman" w:hAnsi="Arial" w:cs="Arial"/>
          <w:b/>
          <w:bCs/>
          <w:caps/>
          <w:vanish/>
          <w:color w:val="000000"/>
          <w:sz w:val="17"/>
          <w:szCs w:val="17"/>
        </w:rPr>
      </w:pPr>
      <w:r w:rsidRPr="00E7216C">
        <w:rPr>
          <w:rFonts w:ascii="Arial" w:eastAsia="Times New Roman" w:hAnsi="Arial" w:cs="Arial"/>
          <w:b/>
          <w:bCs/>
          <w:caps/>
          <w:vanish/>
          <w:color w:val="000000"/>
          <w:sz w:val="17"/>
          <w:szCs w:val="17"/>
        </w:rPr>
        <w:t>Classez </w:t>
      </w:r>
    </w:p>
    <w:p w:rsidR="00E7216C" w:rsidRPr="00E7216C" w:rsidRDefault="00E7216C" w:rsidP="00E7216C">
      <w:pPr>
        <w:shd w:val="clear" w:color="auto" w:fill="FFFFFF"/>
        <w:spacing w:after="0" w:line="270" w:lineRule="atLeast"/>
        <w:rPr>
          <w:rFonts w:ascii="Arial" w:eastAsia="Times New Roman" w:hAnsi="Arial" w:cs="Arial"/>
          <w:vanish/>
          <w:sz w:val="20"/>
          <w:szCs w:val="20"/>
        </w:rPr>
      </w:pPr>
      <w:r w:rsidRPr="00E7216C">
        <w:rPr>
          <w:rFonts w:ascii="Arial" w:eastAsia="Times New Roman" w:hAnsi="Arial" w:cs="Arial"/>
          <w:b/>
          <w:bCs/>
          <w:vanish/>
          <w:sz w:val="20"/>
        </w:rPr>
        <w:t>Le classeur vous permet de conserver des articles et de constituer des dossiers d'archives.</w:t>
      </w:r>
      <w:r w:rsidRPr="00E7216C">
        <w:rPr>
          <w:rFonts w:ascii="Arial" w:eastAsia="Times New Roman" w:hAnsi="Arial" w:cs="Arial"/>
          <w:vanish/>
          <w:sz w:val="20"/>
          <w:szCs w:val="20"/>
        </w:rPr>
        <w:t>Pour en profiter, devenez abonné pour seulement</w:t>
      </w:r>
      <w:r w:rsidRPr="00E7216C">
        <w:rPr>
          <w:rFonts w:ascii="Arial" w:eastAsia="Times New Roman" w:hAnsi="Arial" w:cs="Arial"/>
          <w:vanish/>
          <w:sz w:val="20"/>
          <w:szCs w:val="20"/>
        </w:rPr>
        <w:br/>
      </w:r>
      <w:r w:rsidRPr="00E7216C">
        <w:rPr>
          <w:rFonts w:ascii="Arial" w:eastAsia="Times New Roman" w:hAnsi="Arial" w:cs="Arial"/>
          <w:b/>
          <w:bCs/>
          <w:vanish/>
          <w:sz w:val="20"/>
        </w:rPr>
        <w:t>6€ /mois + 1 mois offert.</w:t>
      </w:r>
      <w:hyperlink r:id="rId22" w:history="1">
        <w:r w:rsidRPr="00E7216C">
          <w:rPr>
            <w:rFonts w:ascii="Arial" w:eastAsia="Times New Roman" w:hAnsi="Arial" w:cs="Arial"/>
            <w:vanish/>
            <w:color w:val="0045A3"/>
            <w:sz w:val="20"/>
          </w:rPr>
          <w:t>Abonnez-vous</w:t>
        </w:r>
      </w:hyperlink>
    </w:p>
    <w:p w:rsidR="00E7216C" w:rsidRPr="00E7216C" w:rsidRDefault="00E7216C" w:rsidP="00E7216C">
      <w:pPr>
        <w:pBdr>
          <w:bottom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Αρχή φόρμας</w:t>
      </w:r>
    </w:p>
    <w:p w:rsidR="00E7216C" w:rsidRPr="00E7216C" w:rsidRDefault="00E7216C" w:rsidP="00E7216C">
      <w:pPr>
        <w:shd w:val="clear" w:color="auto" w:fill="FFFFFF"/>
        <w:spacing w:beforeAutospacing="1" w:after="0" w:afterAutospacing="1"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100" type="#_x0000_t75" style="width:1in;height:18pt" o:ole="">
            <v:imagedata r:id="rId23" o:title=""/>
          </v:shape>
          <w:control r:id="rId24" w:name="DefaultOcxName6" w:shapeid="_x0000_i1100"/>
        </w:object>
      </w:r>
      <w:r w:rsidRPr="00E7216C">
        <w:rPr>
          <w:rFonts w:ascii="Arial" w:eastAsia="Times New Roman" w:hAnsi="Arial" w:cs="Arial"/>
          <w:sz w:val="20"/>
          <w:szCs w:val="20"/>
        </w:rPr>
        <w:object w:dxaOrig="1440" w:dyaOrig="1440">
          <v:shape id="_x0000_i1099" type="#_x0000_t75" style="width:1in;height:18pt" o:ole="">
            <v:imagedata r:id="rId25" o:title=""/>
          </v:shape>
          <w:control r:id="rId26" w:name="DefaultOcxName7" w:shapeid="_x0000_i1099"/>
        </w:object>
      </w:r>
      <w:r w:rsidRPr="00E7216C">
        <w:rPr>
          <w:rFonts w:ascii="Arial" w:eastAsia="Times New Roman" w:hAnsi="Arial" w:cs="Arial"/>
          <w:sz w:val="20"/>
          <w:szCs w:val="20"/>
        </w:rPr>
        <w:t xml:space="preserve">Déjà abonné ? </w: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8" type="#_x0000_t75" style="width:60.75pt;height:18pt" o:ole="">
            <v:imagedata r:id="rId27" o:title=""/>
          </v:shape>
          <w:control r:id="rId28" w:name="DefaultOcxName8" w:shapeid="_x0000_i1098"/>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7" type="#_x0000_t75" style="width:60.75pt;height:18pt" o:ole="">
            <v:imagedata r:id="rId14" o:title=""/>
          </v:shape>
          <w:control r:id="rId29" w:name="DefaultOcxName9" w:shapeid="_x0000_i1097"/>
        </w:object>
      </w:r>
      <w:r w:rsidRPr="00E7216C">
        <w:rPr>
          <w:rFonts w:ascii="Arial" w:eastAsia="Times New Roman" w:hAnsi="Arial" w:cs="Arial"/>
          <w:sz w:val="20"/>
          <w:szCs w:val="20"/>
        </w:rPr>
        <w:object w:dxaOrig="1440" w:dyaOrig="1440">
          <v:shape id="_x0000_i1096" type="#_x0000_t75" style="width:15pt;height:22.5pt" o:ole="">
            <v:imagedata r:id="rId30" o:title=""/>
          </v:shape>
          <w:control r:id="rId31" w:name="DefaultOcxName10" w:shapeid="_x0000_i1096"/>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5" type="#_x0000_t75" style="width:20.25pt;height:18pt" o:ole="">
            <v:imagedata r:id="rId18" o:title=""/>
          </v:shape>
          <w:control r:id="rId32" w:name="DefaultOcxName11" w:shapeid="_x0000_i1095"/>
        </w:object>
      </w:r>
      <w:r w:rsidRPr="00E7216C">
        <w:rPr>
          <w:rFonts w:ascii="Arial" w:eastAsia="Times New Roman" w:hAnsi="Arial" w:cs="Arial"/>
          <w:sz w:val="20"/>
          <w:szCs w:val="20"/>
        </w:rPr>
        <w:t xml:space="preserve">Mémorisez | </w:t>
      </w:r>
      <w:hyperlink r:id="rId33" w:history="1">
        <w:r w:rsidRPr="00E7216C">
          <w:rPr>
            <w:rFonts w:ascii="Arial" w:eastAsia="Times New Roman" w:hAnsi="Arial" w:cs="Arial"/>
            <w:color w:val="0045A3"/>
            <w:sz w:val="20"/>
          </w:rPr>
          <w:t>Oublié ?</w:t>
        </w:r>
      </w:hyperlink>
    </w:p>
    <w:p w:rsidR="00E7216C" w:rsidRPr="00E7216C" w:rsidRDefault="00E7216C" w:rsidP="00E7216C">
      <w:pPr>
        <w:pBdr>
          <w:top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Τέλος φόρμας</w:t>
      </w:r>
    </w:p>
    <w:p w:rsidR="00E7216C" w:rsidRPr="00E7216C" w:rsidRDefault="00E7216C" w:rsidP="00E7216C">
      <w:pPr>
        <w:numPr>
          <w:ilvl w:val="0"/>
          <w:numId w:val="1"/>
        </w:numPr>
        <w:spacing w:before="100" w:beforeAutospacing="1" w:after="100" w:afterAutospacing="1" w:line="150" w:lineRule="atLeast"/>
        <w:ind w:left="0"/>
        <w:rPr>
          <w:rFonts w:ascii="Arial" w:eastAsia="Times New Roman" w:hAnsi="Arial" w:cs="Arial"/>
          <w:sz w:val="15"/>
          <w:szCs w:val="15"/>
        </w:rPr>
      </w:pPr>
      <w:hyperlink r:id="rId34" w:history="1">
        <w:r w:rsidRPr="00E7216C">
          <w:rPr>
            <w:rFonts w:ascii="Arial" w:eastAsia="Times New Roman" w:hAnsi="Arial" w:cs="Arial"/>
            <w:color w:val="0045A3"/>
            <w:sz w:val="15"/>
          </w:rPr>
          <w:t>Recommandez</w:t>
        </w:r>
      </w:hyperlink>
      <w:r w:rsidRPr="00E7216C">
        <w:rPr>
          <w:rFonts w:ascii="Arial" w:eastAsia="Times New Roman" w:hAnsi="Arial" w:cs="Arial"/>
          <w:sz w:val="15"/>
          <w:szCs w:val="15"/>
        </w:rPr>
        <w:t xml:space="preserve"> </w:t>
      </w:r>
    </w:p>
    <w:p w:rsidR="00E7216C" w:rsidRPr="00E7216C" w:rsidRDefault="00E7216C" w:rsidP="00E7216C">
      <w:pPr>
        <w:spacing w:after="0" w:line="345" w:lineRule="atLeast"/>
        <w:rPr>
          <w:rFonts w:ascii="Arial" w:eastAsia="Times New Roman" w:hAnsi="Arial" w:cs="Arial"/>
          <w:b/>
          <w:bCs/>
          <w:caps/>
          <w:vanish/>
          <w:color w:val="000000"/>
          <w:sz w:val="17"/>
          <w:szCs w:val="17"/>
        </w:rPr>
      </w:pPr>
      <w:r w:rsidRPr="00E7216C">
        <w:rPr>
          <w:rFonts w:ascii="Arial" w:eastAsia="Times New Roman" w:hAnsi="Arial" w:cs="Arial"/>
          <w:b/>
          <w:bCs/>
          <w:caps/>
          <w:vanish/>
          <w:color w:val="000000"/>
          <w:sz w:val="17"/>
          <w:szCs w:val="17"/>
        </w:rPr>
        <w:t xml:space="preserve">Recommandez  </w:t>
      </w:r>
    </w:p>
    <w:p w:rsidR="00E7216C" w:rsidRPr="00E7216C" w:rsidRDefault="00E7216C" w:rsidP="00E7216C">
      <w:pPr>
        <w:shd w:val="clear" w:color="auto" w:fill="FFFFFF"/>
        <w:spacing w:after="0" w:line="270" w:lineRule="atLeast"/>
        <w:rPr>
          <w:rFonts w:ascii="Arial" w:eastAsia="Times New Roman" w:hAnsi="Arial" w:cs="Arial"/>
          <w:vanish/>
          <w:sz w:val="20"/>
          <w:szCs w:val="20"/>
        </w:rPr>
      </w:pPr>
      <w:r w:rsidRPr="00E7216C">
        <w:rPr>
          <w:rFonts w:ascii="Arial" w:eastAsia="Times New Roman" w:hAnsi="Arial" w:cs="Arial"/>
          <w:b/>
          <w:bCs/>
          <w:vanish/>
          <w:sz w:val="20"/>
        </w:rPr>
        <w:t>Vous souhaitez recommander la lecture de cet article à votre entourage.</w:t>
      </w:r>
      <w:r w:rsidRPr="00E7216C">
        <w:rPr>
          <w:rFonts w:ascii="Arial" w:eastAsia="Times New Roman" w:hAnsi="Arial" w:cs="Arial"/>
          <w:vanish/>
          <w:sz w:val="20"/>
          <w:szCs w:val="20"/>
        </w:rPr>
        <w:t>Pour en profiter, devenez abonné pour seulement</w:t>
      </w:r>
      <w:r w:rsidRPr="00E7216C">
        <w:rPr>
          <w:rFonts w:ascii="Arial" w:eastAsia="Times New Roman" w:hAnsi="Arial" w:cs="Arial"/>
          <w:vanish/>
          <w:sz w:val="20"/>
          <w:szCs w:val="20"/>
        </w:rPr>
        <w:br/>
      </w:r>
      <w:r w:rsidRPr="00E7216C">
        <w:rPr>
          <w:rFonts w:ascii="Arial" w:eastAsia="Times New Roman" w:hAnsi="Arial" w:cs="Arial"/>
          <w:b/>
          <w:bCs/>
          <w:vanish/>
          <w:sz w:val="20"/>
        </w:rPr>
        <w:t>6€ /mois + 1 mois offert.</w:t>
      </w:r>
      <w:hyperlink r:id="rId35" w:history="1">
        <w:r w:rsidRPr="00E7216C">
          <w:rPr>
            <w:rFonts w:ascii="Arial" w:eastAsia="Times New Roman" w:hAnsi="Arial" w:cs="Arial"/>
            <w:vanish/>
            <w:color w:val="0045A3"/>
            <w:sz w:val="20"/>
          </w:rPr>
          <w:t>Abonnez-vous</w:t>
        </w:r>
      </w:hyperlink>
    </w:p>
    <w:p w:rsidR="00E7216C" w:rsidRPr="00E7216C" w:rsidRDefault="00E7216C" w:rsidP="00E7216C">
      <w:pPr>
        <w:pBdr>
          <w:bottom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Αρχή φόρμας</w:t>
      </w:r>
    </w:p>
    <w:p w:rsidR="00E7216C" w:rsidRPr="00E7216C" w:rsidRDefault="00E7216C" w:rsidP="00E7216C">
      <w:pPr>
        <w:shd w:val="clear" w:color="auto" w:fill="FFFFFF"/>
        <w:spacing w:beforeAutospacing="1" w:after="0" w:afterAutospacing="1"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4" type="#_x0000_t75" style="width:1in;height:18pt" o:ole="">
            <v:imagedata r:id="rId36" o:title=""/>
          </v:shape>
          <w:control r:id="rId37" w:name="DefaultOcxName12" w:shapeid="_x0000_i1094"/>
        </w:object>
      </w:r>
      <w:r w:rsidRPr="00E7216C">
        <w:rPr>
          <w:rFonts w:ascii="Arial" w:eastAsia="Times New Roman" w:hAnsi="Arial" w:cs="Arial"/>
          <w:sz w:val="20"/>
          <w:szCs w:val="20"/>
        </w:rPr>
        <w:object w:dxaOrig="1440" w:dyaOrig="1440">
          <v:shape id="_x0000_i1093" type="#_x0000_t75" style="width:1in;height:18pt" o:ole="">
            <v:imagedata r:id="rId38" o:title=""/>
          </v:shape>
          <w:control r:id="rId39" w:name="DefaultOcxName13" w:shapeid="_x0000_i1093"/>
        </w:object>
      </w:r>
      <w:r w:rsidRPr="00E7216C">
        <w:rPr>
          <w:rFonts w:ascii="Arial" w:eastAsia="Times New Roman" w:hAnsi="Arial" w:cs="Arial"/>
          <w:sz w:val="20"/>
          <w:szCs w:val="20"/>
        </w:rPr>
        <w:t xml:space="preserve">Déjà abonné ? </w: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2" type="#_x0000_t75" style="width:60.75pt;height:18pt" o:ole="">
            <v:imagedata r:id="rId40" o:title=""/>
          </v:shape>
          <w:control r:id="rId41" w:name="DefaultOcxName14" w:shapeid="_x0000_i1092"/>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91" type="#_x0000_t75" style="width:60.75pt;height:18pt" o:ole="">
            <v:imagedata r:id="rId14" o:title=""/>
          </v:shape>
          <w:control r:id="rId42" w:name="DefaultOcxName15" w:shapeid="_x0000_i1091"/>
        </w:object>
      </w:r>
      <w:r w:rsidRPr="00E7216C">
        <w:rPr>
          <w:rFonts w:ascii="Arial" w:eastAsia="Times New Roman" w:hAnsi="Arial" w:cs="Arial"/>
          <w:sz w:val="20"/>
          <w:szCs w:val="20"/>
        </w:rPr>
        <w:object w:dxaOrig="1440" w:dyaOrig="1440">
          <v:shape id="_x0000_i1090" type="#_x0000_t75" style="width:15pt;height:22.5pt" o:ole="">
            <v:imagedata r:id="rId43" o:title=""/>
          </v:shape>
          <w:control r:id="rId44" w:name="DefaultOcxName16" w:shapeid="_x0000_i1090"/>
        </w:object>
      </w:r>
    </w:p>
    <w:p w:rsidR="00E7216C" w:rsidRPr="00E7216C" w:rsidRDefault="00E7216C" w:rsidP="00E7216C">
      <w:pPr>
        <w:shd w:val="clear" w:color="auto" w:fill="FFFFFF"/>
        <w:spacing w:after="0" w:line="270" w:lineRule="atLeast"/>
        <w:rPr>
          <w:rFonts w:ascii="Arial" w:eastAsia="Times New Roman" w:hAnsi="Arial" w:cs="Arial"/>
          <w:sz w:val="20"/>
          <w:szCs w:val="20"/>
        </w:rPr>
      </w:pPr>
      <w:r w:rsidRPr="00E7216C">
        <w:rPr>
          <w:rFonts w:ascii="Arial" w:eastAsia="Times New Roman" w:hAnsi="Arial" w:cs="Arial"/>
          <w:sz w:val="20"/>
          <w:szCs w:val="20"/>
        </w:rPr>
        <w:object w:dxaOrig="1440" w:dyaOrig="1440">
          <v:shape id="_x0000_i1089" type="#_x0000_t75" style="width:20.25pt;height:18pt" o:ole="">
            <v:imagedata r:id="rId18" o:title=""/>
          </v:shape>
          <w:control r:id="rId45" w:name="DefaultOcxName17" w:shapeid="_x0000_i1089"/>
        </w:object>
      </w:r>
      <w:r w:rsidRPr="00E7216C">
        <w:rPr>
          <w:rFonts w:ascii="Arial" w:eastAsia="Times New Roman" w:hAnsi="Arial" w:cs="Arial"/>
          <w:sz w:val="20"/>
          <w:szCs w:val="20"/>
        </w:rPr>
        <w:t xml:space="preserve">Mémorisez | </w:t>
      </w:r>
      <w:hyperlink r:id="rId46" w:history="1">
        <w:r w:rsidRPr="00E7216C">
          <w:rPr>
            <w:rFonts w:ascii="Arial" w:eastAsia="Times New Roman" w:hAnsi="Arial" w:cs="Arial"/>
            <w:color w:val="0045A3"/>
            <w:sz w:val="20"/>
          </w:rPr>
          <w:t>Oublié ?</w:t>
        </w:r>
      </w:hyperlink>
    </w:p>
    <w:p w:rsidR="00E7216C" w:rsidRPr="00E7216C" w:rsidRDefault="00E7216C" w:rsidP="00E7216C">
      <w:pPr>
        <w:pBdr>
          <w:top w:val="single" w:sz="6" w:space="1" w:color="auto"/>
        </w:pBdr>
        <w:spacing w:after="0" w:line="240" w:lineRule="auto"/>
        <w:jc w:val="center"/>
        <w:rPr>
          <w:rFonts w:ascii="Arial" w:eastAsia="Times New Roman" w:hAnsi="Arial" w:cs="Arial"/>
          <w:vanish/>
          <w:sz w:val="16"/>
          <w:szCs w:val="16"/>
        </w:rPr>
      </w:pPr>
      <w:r w:rsidRPr="00E7216C">
        <w:rPr>
          <w:rFonts w:ascii="Arial" w:eastAsia="Times New Roman" w:hAnsi="Arial" w:cs="Arial"/>
          <w:vanish/>
          <w:sz w:val="16"/>
          <w:szCs w:val="16"/>
        </w:rPr>
        <w:t>Τέλος φόρμας</w:t>
      </w:r>
    </w:p>
    <w:p w:rsidR="00E7216C" w:rsidRPr="00E7216C" w:rsidRDefault="00E7216C" w:rsidP="00E7216C">
      <w:pPr>
        <w:numPr>
          <w:ilvl w:val="0"/>
          <w:numId w:val="1"/>
        </w:numPr>
        <w:spacing w:before="100" w:beforeAutospacing="1" w:after="100" w:afterAutospacing="1" w:line="150" w:lineRule="atLeast"/>
        <w:ind w:left="0"/>
        <w:rPr>
          <w:rFonts w:ascii="Arial" w:eastAsia="Times New Roman" w:hAnsi="Arial" w:cs="Arial"/>
          <w:sz w:val="15"/>
          <w:szCs w:val="15"/>
        </w:rPr>
      </w:pPr>
      <w:hyperlink r:id="rId47" w:tgtFrame="_blank" w:history="1">
        <w:r w:rsidRPr="00E7216C">
          <w:rPr>
            <w:rFonts w:ascii="Arial" w:eastAsia="Times New Roman" w:hAnsi="Arial" w:cs="Arial"/>
            <w:color w:val="0045A3"/>
            <w:sz w:val="15"/>
          </w:rPr>
          <w:t>Imprimez</w:t>
        </w:r>
      </w:hyperlink>
      <w:r w:rsidRPr="00E7216C">
        <w:rPr>
          <w:rFonts w:ascii="Arial" w:eastAsia="Times New Roman" w:hAnsi="Arial" w:cs="Arial"/>
          <w:sz w:val="15"/>
          <w:szCs w:val="15"/>
        </w:rPr>
        <w:t xml:space="preserve"> </w:t>
      </w:r>
    </w:p>
    <w:p w:rsidR="00E7216C" w:rsidRPr="00E7216C" w:rsidRDefault="00E7216C" w:rsidP="00E7216C">
      <w:pPr>
        <w:spacing w:after="0" w:line="345" w:lineRule="atLeast"/>
        <w:rPr>
          <w:rFonts w:ascii="Arial" w:eastAsia="Times New Roman" w:hAnsi="Arial" w:cs="Arial"/>
          <w:b/>
          <w:bCs/>
          <w:caps/>
          <w:vanish/>
          <w:color w:val="000000"/>
          <w:sz w:val="17"/>
          <w:szCs w:val="17"/>
        </w:rPr>
      </w:pPr>
      <w:r w:rsidRPr="00E7216C">
        <w:rPr>
          <w:rFonts w:ascii="Arial" w:eastAsia="Times New Roman" w:hAnsi="Arial" w:cs="Arial"/>
          <w:b/>
          <w:bCs/>
          <w:caps/>
          <w:vanish/>
          <w:color w:val="000000"/>
          <w:sz w:val="17"/>
          <w:szCs w:val="17"/>
        </w:rPr>
        <w:t xml:space="preserve">Imprimez  </w:t>
      </w:r>
    </w:p>
    <w:p w:rsidR="00E7216C" w:rsidRPr="00E7216C" w:rsidRDefault="00E7216C" w:rsidP="00E7216C">
      <w:pPr>
        <w:numPr>
          <w:ilvl w:val="0"/>
          <w:numId w:val="1"/>
        </w:numPr>
        <w:spacing w:before="100" w:beforeAutospacing="1" w:after="100" w:afterAutospacing="1" w:line="150" w:lineRule="atLeast"/>
        <w:ind w:left="0"/>
        <w:rPr>
          <w:rFonts w:ascii="Arial" w:eastAsia="Times New Roman" w:hAnsi="Arial" w:cs="Arial"/>
          <w:sz w:val="15"/>
          <w:szCs w:val="15"/>
        </w:rPr>
      </w:pPr>
      <w:hyperlink r:id="rId48" w:history="1">
        <w:r w:rsidRPr="00E7216C">
          <w:rPr>
            <w:rFonts w:ascii="Arial" w:eastAsia="Times New Roman" w:hAnsi="Arial" w:cs="Arial"/>
            <w:color w:val="0045A3"/>
            <w:sz w:val="15"/>
          </w:rPr>
          <w:t>Envoyez</w:t>
        </w:r>
      </w:hyperlink>
      <w:r w:rsidRPr="00E7216C">
        <w:rPr>
          <w:rFonts w:ascii="Arial" w:eastAsia="Times New Roman" w:hAnsi="Arial" w:cs="Arial"/>
          <w:sz w:val="15"/>
          <w:szCs w:val="15"/>
        </w:rPr>
        <w:t xml:space="preserve"> </w:t>
      </w:r>
    </w:p>
    <w:p w:rsidR="00E7216C" w:rsidRPr="00E7216C" w:rsidRDefault="00E7216C" w:rsidP="00E7216C">
      <w:pPr>
        <w:spacing w:after="0" w:line="345" w:lineRule="atLeast"/>
        <w:rPr>
          <w:rFonts w:ascii="Arial" w:eastAsia="Times New Roman" w:hAnsi="Arial" w:cs="Arial"/>
          <w:b/>
          <w:bCs/>
          <w:caps/>
          <w:vanish/>
          <w:color w:val="000000"/>
          <w:sz w:val="17"/>
          <w:szCs w:val="17"/>
        </w:rPr>
      </w:pPr>
      <w:r w:rsidRPr="00E7216C">
        <w:rPr>
          <w:rFonts w:ascii="Arial" w:eastAsia="Times New Roman" w:hAnsi="Arial" w:cs="Arial"/>
          <w:b/>
          <w:bCs/>
          <w:caps/>
          <w:vanish/>
          <w:color w:val="000000"/>
          <w:sz w:val="17"/>
          <w:szCs w:val="17"/>
        </w:rPr>
        <w:t xml:space="preserve">Envoyez par mail  </w:t>
      </w:r>
    </w:p>
    <w:p w:rsidR="00E7216C" w:rsidRPr="00E7216C" w:rsidRDefault="00E7216C" w:rsidP="00E7216C">
      <w:pPr>
        <w:spacing w:after="0" w:line="270" w:lineRule="atLeast"/>
        <w:rPr>
          <w:rFonts w:ascii="Arial" w:eastAsia="Times New Roman" w:hAnsi="Arial" w:cs="Arial"/>
          <w:sz w:val="17"/>
          <w:szCs w:val="17"/>
        </w:rPr>
      </w:pPr>
      <w:r w:rsidRPr="00E7216C">
        <w:rPr>
          <w:rFonts w:ascii="Arial" w:eastAsia="Times New Roman" w:hAnsi="Arial" w:cs="Arial"/>
          <w:sz w:val="17"/>
          <w:szCs w:val="17"/>
        </w:rPr>
        <w:t xml:space="preserve">Partagez </w:t>
      </w:r>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after="0" w:line="270" w:lineRule="atLeast"/>
        <w:ind w:left="0"/>
        <w:rPr>
          <w:rFonts w:ascii="Arial" w:eastAsia="Times New Roman" w:hAnsi="Arial" w:cs="Arial"/>
          <w:sz w:val="17"/>
          <w:szCs w:val="17"/>
        </w:rPr>
      </w:pPr>
      <w:hyperlink r:id="rId49" w:history="1">
        <w:r w:rsidRPr="00E7216C">
          <w:rPr>
            <w:rFonts w:ascii="Arial" w:eastAsia="Times New Roman" w:hAnsi="Arial" w:cs="Arial"/>
            <w:color w:val="333333"/>
            <w:sz w:val="17"/>
            <w:szCs w:val="17"/>
          </w:rPr>
          <w:t>Facebook</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0" w:tgtFrame="_blank" w:history="1">
        <w:r w:rsidRPr="00E7216C">
          <w:rPr>
            <w:rFonts w:ascii="Arial" w:eastAsia="Times New Roman" w:hAnsi="Arial" w:cs="Arial"/>
            <w:color w:val="333333"/>
            <w:sz w:val="17"/>
            <w:szCs w:val="17"/>
          </w:rPr>
          <w:t>Twitter</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1" w:tgtFrame="_blank" w:history="1">
        <w:r w:rsidRPr="00E7216C">
          <w:rPr>
            <w:rFonts w:ascii="Arial" w:eastAsia="Times New Roman" w:hAnsi="Arial" w:cs="Arial"/>
            <w:color w:val="333333"/>
            <w:sz w:val="17"/>
            <w:szCs w:val="17"/>
          </w:rPr>
          <w:t>Scoopeo</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2" w:history="1">
        <w:r w:rsidRPr="00E7216C">
          <w:rPr>
            <w:rFonts w:ascii="Arial" w:eastAsia="Times New Roman" w:hAnsi="Arial" w:cs="Arial"/>
            <w:color w:val="333333"/>
            <w:sz w:val="17"/>
            <w:szCs w:val="17"/>
          </w:rPr>
          <w:t>Delicious</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3" w:tgtFrame="_blank" w:history="1">
        <w:r w:rsidRPr="00E7216C">
          <w:rPr>
            <w:rFonts w:ascii="Arial" w:eastAsia="Times New Roman" w:hAnsi="Arial" w:cs="Arial"/>
            <w:color w:val="333333"/>
            <w:sz w:val="17"/>
            <w:szCs w:val="17"/>
          </w:rPr>
          <w:t>Blogmarks</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4" w:tgtFrame="_blank" w:history="1">
        <w:r w:rsidRPr="00E7216C">
          <w:rPr>
            <w:rFonts w:ascii="Arial" w:eastAsia="Times New Roman" w:hAnsi="Arial" w:cs="Arial"/>
            <w:color w:val="333333"/>
            <w:sz w:val="17"/>
            <w:szCs w:val="17"/>
          </w:rPr>
          <w:t>Wikio</w:t>
        </w:r>
      </w:hyperlink>
    </w:p>
    <w:p w:rsidR="00E7216C" w:rsidRPr="00E7216C" w:rsidRDefault="00E7216C" w:rsidP="00E7216C">
      <w:pPr>
        <w:numPr>
          <w:ilvl w:val="0"/>
          <w:numId w:val="2"/>
        </w:numPr>
        <w:pBdr>
          <w:top w:val="single" w:sz="6" w:space="0" w:color="A7A7A7"/>
          <w:left w:val="single" w:sz="6" w:space="3" w:color="A7A7A7"/>
          <w:bottom w:val="single" w:sz="6" w:space="0" w:color="A7A7A7"/>
          <w:right w:val="single" w:sz="6" w:space="0" w:color="A7A7A7"/>
        </w:pBdr>
        <w:shd w:val="clear" w:color="auto" w:fill="FFFFFF"/>
        <w:spacing w:before="60" w:after="60" w:line="270" w:lineRule="atLeast"/>
        <w:ind w:left="0"/>
        <w:rPr>
          <w:rFonts w:ascii="Arial" w:eastAsia="Times New Roman" w:hAnsi="Arial" w:cs="Arial"/>
          <w:vanish/>
          <w:sz w:val="17"/>
          <w:szCs w:val="17"/>
        </w:rPr>
      </w:pPr>
      <w:hyperlink r:id="rId55" w:tgtFrame="_blank" w:history="1">
        <w:r w:rsidRPr="00E7216C">
          <w:rPr>
            <w:rFonts w:ascii="Arial" w:eastAsia="Times New Roman" w:hAnsi="Arial" w:cs="Arial"/>
            <w:color w:val="333333"/>
            <w:sz w:val="17"/>
            <w:szCs w:val="17"/>
          </w:rPr>
          <w:t>Viadeo</w:t>
        </w:r>
      </w:hyperlink>
    </w:p>
    <w:p w:rsidR="00E7216C" w:rsidRPr="00E7216C" w:rsidRDefault="00E7216C" w:rsidP="00E7216C">
      <w:pPr>
        <w:spacing w:after="0" w:line="150" w:lineRule="atLeast"/>
        <w:rPr>
          <w:rFonts w:ascii="Arial" w:eastAsia="Times New Roman" w:hAnsi="Arial" w:cs="Arial"/>
          <w:sz w:val="15"/>
          <w:szCs w:val="15"/>
        </w:rPr>
      </w:pPr>
      <w:r>
        <w:rPr>
          <w:rFonts w:ascii="Arial" w:eastAsia="Times New Roman" w:hAnsi="Arial" w:cs="Arial"/>
          <w:noProof/>
          <w:color w:val="0045A3"/>
          <w:sz w:val="15"/>
          <w:szCs w:val="15"/>
        </w:rPr>
        <w:drawing>
          <wp:inline distT="0" distB="0" distL="0" distR="0">
            <wp:extent cx="19050" cy="19050"/>
            <wp:effectExtent l="0" t="0" r="0" b="0"/>
            <wp:docPr id="3" name="Εικόνα 3" descr="http://pubs.lemonde.fr/5/LEMONDE-VOYAGE/articles/tall/1561993887/Position1/OasDefault/default/empty.gif/36646232613662303464313336323330">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s.lemonde.fr/5/LEMONDE-VOYAGE/articles/tall/1561993887/Position1/OasDefault/default/empty.gif/36646232613662303464313336323330">
                      <a:hlinkClick r:id="rId56" tgtFrame="_blank"/>
                    </pic:cNvPr>
                    <pic:cNvPicPr>
                      <a:picLocks noChangeAspect="1" noChangeArrowheads="1"/>
                    </pic:cNvPicPr>
                  </pic:nvPicPr>
                  <pic:blipFill>
                    <a:blip r:embed="rId57"/>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7216C" w:rsidRPr="00E7216C" w:rsidRDefault="00E7216C" w:rsidP="00E7216C">
      <w:pPr>
        <w:spacing w:after="150" w:line="150" w:lineRule="atLeast"/>
        <w:rPr>
          <w:rFonts w:ascii="Arial" w:eastAsia="Times New Roman" w:hAnsi="Arial" w:cs="Arial"/>
          <w:sz w:val="15"/>
          <w:szCs w:val="15"/>
        </w:rPr>
      </w:pPr>
      <w:r w:rsidRPr="00E7216C">
        <w:rPr>
          <w:rFonts w:ascii="Arial" w:eastAsia="Times New Roman" w:hAnsi="Arial" w:cs="Arial"/>
          <w:sz w:val="2"/>
        </w:rPr>
        <w:t> </w:t>
      </w:r>
    </w:p>
    <w:p w:rsidR="00E7216C" w:rsidRPr="00E7216C" w:rsidRDefault="00E7216C" w:rsidP="00E7216C">
      <w:pPr>
        <w:spacing w:after="0" w:line="240" w:lineRule="atLeast"/>
        <w:rPr>
          <w:rFonts w:ascii="Arial" w:eastAsia="Times New Roman" w:hAnsi="Arial" w:cs="Arial"/>
          <w:sz w:val="23"/>
          <w:szCs w:val="23"/>
        </w:rPr>
      </w:pPr>
      <w:r w:rsidRPr="00E7216C">
        <w:rPr>
          <w:rFonts w:ascii="Arial" w:eastAsia="Times New Roman" w:hAnsi="Arial" w:cs="Arial"/>
          <w:sz w:val="2"/>
        </w:rPr>
        <w:t> </w:t>
      </w:r>
      <w:r w:rsidRPr="00E7216C">
        <w:rPr>
          <w:rFonts w:ascii="Arial" w:eastAsia="Times New Roman" w:hAnsi="Arial" w:cs="Arial"/>
          <w:sz w:val="23"/>
          <w:szCs w:val="23"/>
        </w:rPr>
        <w:t xml:space="preserve"> </w:t>
      </w:r>
    </w:p>
    <w:p w:rsidR="00E7216C" w:rsidRPr="00E7216C" w:rsidRDefault="00E7216C" w:rsidP="00E7216C">
      <w:pPr>
        <w:spacing w:after="0" w:line="300" w:lineRule="atLeast"/>
        <w:jc w:val="center"/>
        <w:rPr>
          <w:rFonts w:ascii="Arial" w:eastAsia="Times New Roman" w:hAnsi="Arial" w:cs="Arial"/>
          <w:sz w:val="23"/>
          <w:szCs w:val="23"/>
        </w:rPr>
      </w:pPr>
      <w:r>
        <w:rPr>
          <w:rFonts w:ascii="Arial" w:eastAsia="Times New Roman" w:hAnsi="Arial" w:cs="Arial"/>
          <w:noProof/>
          <w:sz w:val="23"/>
          <w:szCs w:val="23"/>
        </w:rPr>
        <w:lastRenderedPageBreak/>
        <w:drawing>
          <wp:inline distT="0" distB="0" distL="0" distR="0">
            <wp:extent cx="4572000" cy="2571750"/>
            <wp:effectExtent l="19050" t="0" r="0" b="0"/>
            <wp:docPr id="4" name="Εικόνα 4" descr="Un moine orthodoxe face à la mer Égée, au Mont At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moine orthodoxe face à la mer Égée, au Mont Athos."/>
                    <pic:cNvPicPr>
                      <a:picLocks noChangeAspect="1" noChangeArrowheads="1"/>
                    </pic:cNvPicPr>
                  </pic:nvPicPr>
                  <pic:blipFill>
                    <a:blip r:embed="rId58"/>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p w:rsidR="00E7216C" w:rsidRPr="00E7216C" w:rsidRDefault="00E7216C" w:rsidP="00E7216C">
      <w:pPr>
        <w:spacing w:after="150" w:line="300" w:lineRule="atLeast"/>
        <w:rPr>
          <w:rFonts w:ascii="Arial" w:eastAsia="Times New Roman" w:hAnsi="Arial" w:cs="Arial"/>
          <w:color w:val="FFFFFF"/>
          <w:sz w:val="20"/>
          <w:szCs w:val="20"/>
          <w:lang w:val="en-US"/>
        </w:rPr>
      </w:pPr>
      <w:r w:rsidRPr="00E7216C">
        <w:rPr>
          <w:rFonts w:ascii="Arial" w:eastAsia="Times New Roman" w:hAnsi="Arial" w:cs="Arial"/>
          <w:b/>
          <w:bCs/>
          <w:color w:val="FFFFFF"/>
          <w:sz w:val="20"/>
          <w:szCs w:val="20"/>
          <w:lang w:val="en-US"/>
        </w:rPr>
        <w:t xml:space="preserve">Un moine orthodoxe face à la mer Égée, au </w:t>
      </w:r>
      <w:hyperlink r:id="rId59" w:history="1">
        <w:r w:rsidRPr="00E7216C">
          <w:rPr>
            <w:rFonts w:ascii="Arial" w:eastAsia="Times New Roman" w:hAnsi="Arial" w:cs="Arial"/>
            <w:b/>
            <w:bCs/>
            <w:color w:val="FFFFFF"/>
            <w:sz w:val="20"/>
            <w:szCs w:val="20"/>
            <w:lang w:val="en-US"/>
          </w:rPr>
          <w:t>Mont Athos</w:t>
        </w:r>
      </w:hyperlink>
      <w:r w:rsidRPr="00E7216C">
        <w:rPr>
          <w:rFonts w:ascii="Arial" w:eastAsia="Times New Roman" w:hAnsi="Arial" w:cs="Arial"/>
          <w:b/>
          <w:bCs/>
          <w:color w:val="FFFFFF"/>
          <w:sz w:val="20"/>
          <w:szCs w:val="20"/>
          <w:lang w:val="en-US"/>
        </w:rPr>
        <w:t>.</w:t>
      </w:r>
      <w:r w:rsidRPr="00E7216C">
        <w:rPr>
          <w:rFonts w:ascii="Arial" w:eastAsia="Times New Roman" w:hAnsi="Arial" w:cs="Arial"/>
          <w:b/>
          <w:bCs/>
          <w:color w:val="FFFFFF"/>
          <w:sz w:val="14"/>
          <w:szCs w:val="14"/>
          <w:lang w:val="en-US"/>
        </w:rPr>
        <w:t>PHILIPPE SCHALLER</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Ici, les rites sont figés depuis plusieurs siècles. Des ermites résidaient déjà là au milieu du IX</w:t>
      </w:r>
      <w:r w:rsidRPr="00E7216C">
        <w:rPr>
          <w:rFonts w:ascii="Arial" w:eastAsia="Times New Roman" w:hAnsi="Arial" w:cs="Arial"/>
          <w:sz w:val="23"/>
          <w:szCs w:val="23"/>
          <w:vertAlign w:val="superscript"/>
          <w:lang w:val="en-US"/>
        </w:rPr>
        <w:t>e</w:t>
      </w:r>
      <w:r w:rsidRPr="00E7216C">
        <w:rPr>
          <w:rFonts w:ascii="Arial" w:eastAsia="Times New Roman" w:hAnsi="Arial" w:cs="Arial"/>
          <w:sz w:val="23"/>
          <w:szCs w:val="23"/>
          <w:lang w:val="en-US"/>
        </w:rPr>
        <w:t xml:space="preserve"> siècle. “Le plus célèbre d'entre eux, Saint-Pierre l'Athonite, aurait vécu pendant cinquante ans reclus dans une caverne, se nourrissant d'herbes et de racines”, s'enthousiasme le père Joachim, avec un sourire malin à peine dissimulée par sa barbe épaisse. L'histoire de la Sainte-Montagne (</w:t>
      </w:r>
      <w:hyperlink r:id="rId60" w:history="1">
        <w:r w:rsidRPr="00E7216C">
          <w:rPr>
            <w:rFonts w:ascii="Arial" w:eastAsia="Times New Roman" w:hAnsi="Arial" w:cs="Arial"/>
            <w:i/>
            <w:iCs/>
            <w:color w:val="000000"/>
            <w:sz w:val="23"/>
            <w:lang w:val="en-US"/>
          </w:rPr>
          <w:t>Aghion Oros</w:t>
        </w:r>
      </w:hyperlink>
      <w:r w:rsidRPr="00E7216C">
        <w:rPr>
          <w:rFonts w:ascii="Arial" w:eastAsia="Times New Roman" w:hAnsi="Arial" w:cs="Arial"/>
          <w:sz w:val="23"/>
          <w:szCs w:val="23"/>
          <w:lang w:val="en-US"/>
        </w:rPr>
        <w:t xml:space="preserve">, en grec) a commencé en 963 avec la fondation du monastère de la </w:t>
      </w:r>
      <w:hyperlink r:id="rId61" w:history="1">
        <w:r w:rsidRPr="00E7216C">
          <w:rPr>
            <w:rFonts w:ascii="Arial" w:eastAsia="Times New Roman" w:hAnsi="Arial" w:cs="Arial"/>
            <w:color w:val="000000"/>
            <w:sz w:val="23"/>
            <w:lang w:val="en-US"/>
          </w:rPr>
          <w:t>Grande Laura</w:t>
        </w:r>
      </w:hyperlink>
      <w:r w:rsidRPr="00E7216C">
        <w:rPr>
          <w:rFonts w:ascii="Arial" w:eastAsia="Times New Roman" w:hAnsi="Arial" w:cs="Arial"/>
          <w:sz w:val="23"/>
          <w:szCs w:val="23"/>
          <w:lang w:val="en-US"/>
        </w:rPr>
        <w:t>. La république du Mont Athos, communauté théocratique orthodoxe unique dans le monde, en héberge vingt depuis plus d'un millénaire. Un “territoire autonome auto-administré” de 360 km</w:t>
      </w:r>
      <w:r w:rsidRPr="00E7216C">
        <w:rPr>
          <w:rFonts w:ascii="Arial" w:eastAsia="Times New Roman" w:hAnsi="Arial" w:cs="Arial"/>
          <w:sz w:val="23"/>
          <w:szCs w:val="23"/>
          <w:vertAlign w:val="superscript"/>
          <w:lang w:val="en-US"/>
        </w:rPr>
        <w:t>2</w:t>
      </w:r>
      <w:r w:rsidRPr="00E7216C">
        <w:rPr>
          <w:rFonts w:ascii="Arial" w:eastAsia="Times New Roman" w:hAnsi="Arial" w:cs="Arial"/>
          <w:sz w:val="23"/>
          <w:szCs w:val="23"/>
          <w:lang w:val="en-US"/>
        </w:rPr>
        <w:t>, entre mer et montagne.</w:t>
      </w:r>
    </w:p>
    <w:p w:rsidR="00E7216C" w:rsidRPr="00E7216C" w:rsidRDefault="00E7216C" w:rsidP="00E7216C">
      <w:pPr>
        <w:spacing w:after="0" w:line="300" w:lineRule="atLeast"/>
        <w:jc w:val="center"/>
        <w:rPr>
          <w:rFonts w:ascii="Arial" w:eastAsia="Times New Roman" w:hAnsi="Arial" w:cs="Arial"/>
          <w:sz w:val="23"/>
          <w:szCs w:val="23"/>
        </w:rPr>
      </w:pPr>
      <w:r w:rsidRPr="00E7216C">
        <w:rPr>
          <w:rFonts w:ascii="Arial" w:eastAsia="Times New Roman" w:hAnsi="Arial" w:cs="Arial"/>
          <w:sz w:val="23"/>
          <w:szCs w:val="23"/>
        </w:rPr>
        <w:pict/>
      </w:r>
      <w:r w:rsidRPr="00E7216C">
        <w:rPr>
          <w:rFonts w:ascii="Arial" w:eastAsia="Times New Roman" w:hAnsi="Arial" w:cs="Arial"/>
          <w:sz w:val="23"/>
          <w:szCs w:val="23"/>
        </w:rPr>
        <w:pict/>
      </w:r>
      <w:r w:rsidRPr="00E7216C">
        <w:rPr>
          <w:rFonts w:ascii="Arial" w:eastAsia="Times New Roman" w:hAnsi="Arial" w:cs="Arial"/>
          <w:sz w:val="23"/>
          <w:szCs w:val="23"/>
        </w:rPr>
        <w:pict/>
      </w:r>
      <w:r w:rsidRPr="00E7216C">
        <w:rPr>
          <w:rFonts w:ascii="Arial" w:eastAsia="Times New Roman" w:hAnsi="Arial" w:cs="Arial"/>
          <w:sz w:val="23"/>
          <w:szCs w:val="23"/>
        </w:rPr>
        <w:pict/>
      </w:r>
      <w:r>
        <w:rPr>
          <w:rFonts w:ascii="Arial" w:eastAsia="Times New Roman" w:hAnsi="Arial" w:cs="Arial"/>
          <w:noProof/>
          <w:color w:val="0045A3"/>
          <w:sz w:val="23"/>
          <w:szCs w:val="23"/>
        </w:rPr>
        <w:drawing>
          <wp:inline distT="0" distB="0" distL="0" distR="0">
            <wp:extent cx="2857500" cy="95250"/>
            <wp:effectExtent l="0" t="0" r="0" b="0"/>
            <wp:docPr id="9" name="Εικόνα 9" descr="http://a1692.g.akamai.net/n/1692/2042/1077898746/pubs.lemonde.fr/RealMedia/ads/Creatives/OasDefault/publicite/pub300t.gif">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692.g.akamai.net/n/1692/2042/1077898746/pubs.lemonde.fr/RealMedia/ads/Creatives/OasDefault/publicite/pub300t.gif">
                      <a:hlinkClick r:id="rId62" tgtFrame="_blank"/>
                    </pic:cNvPr>
                    <pic:cNvPicPr>
                      <a:picLocks noChangeAspect="1" noChangeArrowheads="1"/>
                    </pic:cNvPicPr>
                  </pic:nvPicPr>
                  <pic:blipFill>
                    <a:blip r:embed="rId63"/>
                    <a:srcRect/>
                    <a:stretch>
                      <a:fillRect/>
                    </a:stretch>
                  </pic:blipFill>
                  <pic:spPr bwMode="auto">
                    <a:xfrm>
                      <a:off x="0" y="0"/>
                      <a:ext cx="2857500" cy="95250"/>
                    </a:xfrm>
                    <a:prstGeom prst="rect">
                      <a:avLst/>
                    </a:prstGeom>
                    <a:noFill/>
                    <a:ln w="9525">
                      <a:noFill/>
                      <a:miter lim="800000"/>
                      <a:headEnd/>
                      <a:tailEnd/>
                    </a:ln>
                  </pic:spPr>
                </pic:pic>
              </a:graphicData>
            </a:graphic>
          </wp:inline>
        </w:drawing>
      </w:r>
    </w:p>
    <w:p w:rsidR="00E7216C" w:rsidRPr="00E7216C" w:rsidRDefault="00E7216C" w:rsidP="00E7216C">
      <w:pPr>
        <w:shd w:val="clear" w:color="auto" w:fill="C1172C"/>
        <w:spacing w:after="0" w:line="300" w:lineRule="atLeast"/>
        <w:jc w:val="center"/>
        <w:rPr>
          <w:rFonts w:ascii="Arial" w:eastAsia="Times New Roman" w:hAnsi="Arial" w:cs="Arial"/>
          <w:sz w:val="23"/>
          <w:szCs w:val="23"/>
        </w:rPr>
      </w:pPr>
      <w:r w:rsidRPr="00E7216C">
        <w:rPr>
          <w:rFonts w:ascii="Arial" w:eastAsia="Times New Roman" w:hAnsi="Arial" w:cs="Arial"/>
          <w:sz w:val="23"/>
          <w:szCs w:val="23"/>
        </w:rPr>
        <w:object w:dxaOrig="1440" w:dyaOrig="1440">
          <v:shape id="_x0000_i1107" type="#_x0000_t75" style="width:450pt;height:187.5pt" o:ole="">
            <v:imagedata r:id="rId64" o:title=""/>
          </v:shape>
          <w:control r:id="rId65" w:name="OAS_AD_Middle" w:shapeid="_x0000_i1107"/>
        </w:object>
      </w:r>
    </w:p>
    <w:p w:rsidR="00E7216C" w:rsidRPr="00E7216C" w:rsidRDefault="00E7216C" w:rsidP="00E7216C">
      <w:pPr>
        <w:shd w:val="clear" w:color="auto" w:fill="C1172C"/>
        <w:spacing w:after="0" w:line="300" w:lineRule="atLeast"/>
        <w:jc w:val="center"/>
        <w:rPr>
          <w:rFonts w:ascii="Arial" w:eastAsia="Times New Roman" w:hAnsi="Arial" w:cs="Arial"/>
          <w:sz w:val="23"/>
          <w:szCs w:val="23"/>
        </w:rPr>
      </w:pPr>
      <w:r w:rsidRPr="00E7216C">
        <w:rPr>
          <w:rFonts w:ascii="Arial" w:eastAsia="Times New Roman" w:hAnsi="Arial" w:cs="Arial"/>
          <w:sz w:val="23"/>
          <w:szCs w:val="23"/>
        </w:rPr>
        <w:lastRenderedPageBreak/>
        <w:object w:dxaOrig="1440" w:dyaOrig="1440">
          <v:shape id="_x0000_i1087" type="#_x0000_t75" style="width:225pt;height:187.5pt" o:ole="">
            <v:imagedata r:id="rId66" o:title=""/>
          </v:shape>
          <w:control r:id="rId67" w:name="OAS_AD_Middle1" w:shapeid="_x0000_i1087"/>
        </w:object>
      </w:r>
    </w:p>
    <w:p w:rsidR="00E7216C" w:rsidRPr="00E7216C" w:rsidRDefault="00E7216C" w:rsidP="00E7216C">
      <w:pPr>
        <w:spacing w:line="300" w:lineRule="atLeast"/>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9525" cy="9525"/>
            <wp:effectExtent l="0" t="0" r="0" b="0"/>
            <wp:docPr id="10" name="Εικόνα 10" descr="http://pubs.lemonde.fr/5/LEMONDE-VOYAGE/articles/tall/1755362810/Middle/OasDefault/lm_valthorens_04893_rg12_m/lm_valthorens_04893_rg12_m.html/36646232613662303464313336323330?&amp;_RM_EMPT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bs.lemonde.fr/5/LEMONDE-VOYAGE/articles/tall/1755362810/Middle/OasDefault/lm_valthorens_04893_rg12_m/lm_valthorens_04893_rg12_m.html/36646232613662303464313336323330?&amp;_RM_EMPTY_"/>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rPr>
        <w:pict/>
      </w:r>
      <w:r w:rsidRPr="00E7216C">
        <w:rPr>
          <w:rFonts w:ascii="Arial" w:eastAsia="Times New Roman" w:hAnsi="Arial" w:cs="Arial"/>
          <w:sz w:val="23"/>
          <w:szCs w:val="23"/>
          <w:lang w:val="en-US"/>
        </w:rPr>
        <w:t xml:space="preserve">La Sainte-Montagne est aussi appelée Jardin de la Vierge. La tradition veut que le Mont Athos soit consacré en tant que legs de la mère de Jésus ; lorsqu'elle y aurait fait escale sur sa route vers Chypre, elle aurait admiré la beauté du paysage et demandé à son fils de lui en faire cadeau. Pour ne pas “altérer” la dévotion à la Vierge, reine en ces lieux, il a été décidé en 1 060 que les femmes en seraient bannies. “Le Mont Athos est interdit à tout animal femelle, toute femme, tout eunuque et tout visage lisse”, décrète le chrysobulle de l'empereur </w:t>
      </w:r>
      <w:hyperlink r:id="rId68" w:history="1">
        <w:r w:rsidRPr="00E7216C">
          <w:rPr>
            <w:rFonts w:ascii="Arial" w:eastAsia="Times New Roman" w:hAnsi="Arial" w:cs="Arial"/>
            <w:color w:val="000000"/>
            <w:sz w:val="23"/>
            <w:lang w:val="en-US"/>
          </w:rPr>
          <w:t>Constantin Monomaque</w:t>
        </w:r>
      </w:hyperlink>
      <w:r w:rsidRPr="00E7216C">
        <w:rPr>
          <w:rFonts w:ascii="Arial" w:eastAsia="Times New Roman" w:hAnsi="Arial" w:cs="Arial"/>
          <w:sz w:val="23"/>
          <w:szCs w:val="23"/>
          <w:lang w:val="en-US"/>
        </w:rPr>
        <w:t>. A l'exception des poules dont les oeufs entrent dans la composition des peintures pour les icônes.</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Certains moines de la Sainte-Montagne sont plus pragmatiques, comme le père Joachim, qui rappelle qu'on retrouvait, il y a quelques siècles, des femmes de bergers dans les lits des moines. Mais “l'absence de femmes évite les distractions. Cela permet d'aller au bout de son cheminement, sans tentations.” Le Mont Athos est un lieu hors du temps. Deux mille moines environ perpétuent encore la tradition de sa liturgie ancestrale.</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Cette authenticité attire des milliers de pèlerins, en majorité grecs. Notis, manager d'un hôtel à Thessalonique, vient pour la septième fois. “Je rends visite à un ami dans un monastère. Chaque orthodoxe doit venir sur cette terre sainte au moins une fois dans sa vie.” Mikhaïl, un Albanais de 26 ans, est en pleine rédemption : “J'ai fait beaucoup de mauvaises choses dans ma vie. Ma rencontre avec un pope à Athènes m'a remis sur le droit chemin, celui de la foi. Une des premières étapes de ma nouvelle vie est d'effectuer ce séjour ici.” Comme lui, 120 000 pèlerins viennent chaque année faire oeuvre de chasteté, pauvreté et obédience durant quelques jours. Ils suivent les offices, prient, se recueillent devant les icônes. Par foi, pour l'éveil à celle-ci, le calme ou la découverte.</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 xml:space="preserve">L'entrée au Mont Athos est limitée à 100 orthodoxes et 10 non-orthodoxes par jour. Thomas, Français d'une trentaine d'années, est venu en curieux, “impressionné par un mode de vie à la fois simple et difficile”. Dans les </w:t>
      </w:r>
      <w:r w:rsidRPr="00E7216C">
        <w:rPr>
          <w:rFonts w:ascii="Arial" w:eastAsia="Times New Roman" w:hAnsi="Arial" w:cs="Arial"/>
          <w:sz w:val="23"/>
          <w:szCs w:val="23"/>
          <w:lang w:val="en-US"/>
        </w:rPr>
        <w:lastRenderedPageBreak/>
        <w:t>monastères, le pèlerin est nourri et logé. Il doit seulement s'acquitter d'un droit d'entrée de 35 € pour obtenir le</w:t>
      </w:r>
      <w:r w:rsidRPr="00E7216C">
        <w:rPr>
          <w:rFonts w:ascii="Arial" w:eastAsia="Times New Roman" w:hAnsi="Arial" w:cs="Arial"/>
          <w:i/>
          <w:iCs/>
          <w:sz w:val="23"/>
          <w:lang w:val="en-US"/>
        </w:rPr>
        <w:t xml:space="preserve"> diamonitirion</w:t>
      </w:r>
      <w:r w:rsidRPr="00E7216C">
        <w:rPr>
          <w:rFonts w:ascii="Arial" w:eastAsia="Times New Roman" w:hAnsi="Arial" w:cs="Arial"/>
          <w:sz w:val="23"/>
          <w:szCs w:val="23"/>
          <w:lang w:val="en-US"/>
        </w:rPr>
        <w:t>. Ce laissez-passer, indispensable pour accéder au Mont Athos, spécifie votre religion.</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Le monastère d'Iviron, dans le nord-est de la Sainte-Montagne, a été fondé au X</w:t>
      </w:r>
      <w:r w:rsidRPr="00E7216C">
        <w:rPr>
          <w:rFonts w:ascii="Arial" w:eastAsia="Times New Roman" w:hAnsi="Arial" w:cs="Arial"/>
          <w:sz w:val="23"/>
          <w:szCs w:val="23"/>
          <w:vertAlign w:val="superscript"/>
          <w:lang w:val="en-US"/>
        </w:rPr>
        <w:t>e</w:t>
      </w:r>
      <w:r w:rsidRPr="00E7216C">
        <w:rPr>
          <w:rFonts w:ascii="Arial" w:eastAsia="Times New Roman" w:hAnsi="Arial" w:cs="Arial"/>
          <w:sz w:val="23"/>
          <w:szCs w:val="23"/>
          <w:lang w:val="en-US"/>
        </w:rPr>
        <w:t xml:space="preserve"> siècle. Il se dresse sur une baie pittoresque, à l'embouchure d'un torrent. Le déroulement de la journée est immuable. Dans les monastères, on se lève à 2 h du matin pour la prière privée, après seulement cinq heures de sommeil. Une liturgie commune rassemble les moines dans le </w:t>
      </w:r>
      <w:r w:rsidRPr="00E7216C">
        <w:rPr>
          <w:rFonts w:ascii="Arial" w:eastAsia="Times New Roman" w:hAnsi="Arial" w:cs="Arial"/>
          <w:i/>
          <w:iCs/>
          <w:sz w:val="23"/>
          <w:lang w:val="en-US"/>
        </w:rPr>
        <w:t>katholikon</w:t>
      </w:r>
      <w:r w:rsidRPr="00E7216C">
        <w:rPr>
          <w:rFonts w:ascii="Arial" w:eastAsia="Times New Roman" w:hAnsi="Arial" w:cs="Arial"/>
          <w:sz w:val="23"/>
          <w:szCs w:val="23"/>
          <w:lang w:val="en-US"/>
        </w:rPr>
        <w:t xml:space="preserve"> à partir de 3 h 30, lorsqu'un moine circule dans la cour en frappant avec un bâton sur une grande planche en bois. L'office s'achève avec le petit-déjeuner, vers 7 h. La journée est ensuite consacrée à sa tâche : cuisine, accueil des pèlerins, travail aux champs, nettoyage...</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 xml:space="preserve">A 17 heures, les vêpres commencent et durent jusqu'à 20 heures. Le dîner est ensuite servi : dix minutes, pas une de plus, pour manger, en silence à écouter la parole donnée par le frère </w:t>
      </w:r>
      <w:r w:rsidRPr="00E7216C">
        <w:rPr>
          <w:rFonts w:ascii="Arial" w:eastAsia="Times New Roman" w:hAnsi="Arial" w:cs="Arial"/>
          <w:i/>
          <w:iCs/>
          <w:sz w:val="23"/>
          <w:lang w:val="en-US"/>
        </w:rPr>
        <w:t>anagnostis</w:t>
      </w:r>
      <w:r w:rsidRPr="00E7216C">
        <w:rPr>
          <w:rFonts w:ascii="Arial" w:eastAsia="Times New Roman" w:hAnsi="Arial" w:cs="Arial"/>
          <w:sz w:val="23"/>
          <w:szCs w:val="23"/>
          <w:lang w:val="en-US"/>
        </w:rPr>
        <w:t>. Si vous ratez le créneau, vous ne mangerez pas ! Ce soir-là, le repas est frugal : tomates, concombres, feta. Certains moines préfèrent la</w:t>
      </w:r>
      <w:r w:rsidRPr="00E7216C">
        <w:rPr>
          <w:rFonts w:ascii="Arial" w:eastAsia="Times New Roman" w:hAnsi="Arial" w:cs="Arial"/>
          <w:i/>
          <w:iCs/>
          <w:sz w:val="23"/>
          <w:lang w:val="en-US"/>
        </w:rPr>
        <w:t xml:space="preserve"> skete</w:t>
      </w:r>
      <w:r w:rsidRPr="00E7216C">
        <w:rPr>
          <w:rFonts w:ascii="Arial" w:eastAsia="Times New Roman" w:hAnsi="Arial" w:cs="Arial"/>
          <w:sz w:val="23"/>
          <w:szCs w:val="23"/>
          <w:lang w:val="en-US"/>
        </w:rPr>
        <w:t xml:space="preserve">, </w:t>
      </w:r>
      <w:r w:rsidRPr="00E7216C">
        <w:rPr>
          <w:rFonts w:ascii="Arial" w:eastAsia="Times New Roman" w:hAnsi="Arial" w:cs="Arial"/>
          <w:i/>
          <w:iCs/>
          <w:sz w:val="23"/>
          <w:lang w:val="en-US"/>
        </w:rPr>
        <w:t>kellia</w:t>
      </w:r>
      <w:r w:rsidRPr="00E7216C">
        <w:rPr>
          <w:rFonts w:ascii="Arial" w:eastAsia="Times New Roman" w:hAnsi="Arial" w:cs="Arial"/>
          <w:sz w:val="23"/>
          <w:szCs w:val="23"/>
          <w:lang w:val="en-US"/>
        </w:rPr>
        <w:t xml:space="preserve"> ou </w:t>
      </w:r>
      <w:r w:rsidRPr="00E7216C">
        <w:rPr>
          <w:rFonts w:ascii="Arial" w:eastAsia="Times New Roman" w:hAnsi="Arial" w:cs="Arial"/>
          <w:i/>
          <w:iCs/>
          <w:sz w:val="23"/>
          <w:lang w:val="en-US"/>
        </w:rPr>
        <w:t>kalyvates</w:t>
      </w:r>
      <w:r w:rsidRPr="00E7216C">
        <w:rPr>
          <w:rFonts w:ascii="Arial" w:eastAsia="Times New Roman" w:hAnsi="Arial" w:cs="Arial"/>
          <w:sz w:val="23"/>
          <w:szCs w:val="23"/>
          <w:lang w:val="en-US"/>
        </w:rPr>
        <w:t xml:space="preserve">, des petits monastères où habitent deux à six moines. Le père Joachim vit avec le père Epifanios dans la </w:t>
      </w:r>
      <w:r w:rsidRPr="00E7216C">
        <w:rPr>
          <w:rFonts w:ascii="Arial" w:eastAsia="Times New Roman" w:hAnsi="Arial" w:cs="Arial"/>
          <w:i/>
          <w:iCs/>
          <w:sz w:val="23"/>
          <w:lang w:val="en-US"/>
        </w:rPr>
        <w:t>kellia</w:t>
      </w:r>
      <w:r w:rsidRPr="00E7216C">
        <w:rPr>
          <w:rFonts w:ascii="Arial" w:eastAsia="Times New Roman" w:hAnsi="Arial" w:cs="Arial"/>
          <w:sz w:val="23"/>
          <w:szCs w:val="23"/>
          <w:lang w:val="en-US"/>
        </w:rPr>
        <w:t xml:space="preserve"> de Mylopotamos, une grande bâtisse accrochée à la falaise. C'est en partie pour échapper à la rigueur des monastères qu'il a choisi la vie en </w:t>
      </w:r>
      <w:r w:rsidRPr="00E7216C">
        <w:rPr>
          <w:rFonts w:ascii="Arial" w:eastAsia="Times New Roman" w:hAnsi="Arial" w:cs="Arial"/>
          <w:i/>
          <w:iCs/>
          <w:sz w:val="23"/>
          <w:lang w:val="en-US"/>
        </w:rPr>
        <w:t>kellia</w:t>
      </w:r>
      <w:r w:rsidRPr="00E7216C">
        <w:rPr>
          <w:rFonts w:ascii="Arial" w:eastAsia="Times New Roman" w:hAnsi="Arial" w:cs="Arial"/>
          <w:sz w:val="23"/>
          <w:szCs w:val="23"/>
          <w:lang w:val="en-US"/>
        </w:rPr>
        <w:t>…</w:t>
      </w:r>
    </w:p>
    <w:p w:rsidR="00E7216C" w:rsidRPr="00E7216C" w:rsidRDefault="00E7216C" w:rsidP="00E7216C">
      <w:pPr>
        <w:spacing w:before="375" w:after="375" w:line="300" w:lineRule="atLeast"/>
        <w:rPr>
          <w:rFonts w:ascii="Arial" w:eastAsia="Times New Roman" w:hAnsi="Arial" w:cs="Arial"/>
          <w:sz w:val="23"/>
          <w:szCs w:val="23"/>
          <w:lang w:val="en-US"/>
        </w:rPr>
      </w:pPr>
      <w:r w:rsidRPr="00E7216C">
        <w:rPr>
          <w:rFonts w:ascii="Arial" w:eastAsia="Times New Roman" w:hAnsi="Arial" w:cs="Arial"/>
          <w:sz w:val="23"/>
          <w:szCs w:val="23"/>
          <w:lang w:val="en-US"/>
        </w:rPr>
        <w:t>Un pèlerinage au mont Athos doit être vu comme un séjour itinérant. Impossible de rester plus d'une nuit dans le même monastère. Tous les matins, après les quatre heures d'office et le petit-déjeuner à base d'olives et de pain, les pèlerins prennent la route. Des bus rejoignent la capitale, Karyès. Les visiteurs peuvent aussi arpenter les sentiers aux pavés inconfortables qui relient les monastères. Entre une heure et deux heures de marche au bord d'une mer au bleu profond…</w:t>
      </w:r>
    </w:p>
    <w:p w:rsidR="00E7216C" w:rsidRPr="00E7216C" w:rsidRDefault="00E7216C" w:rsidP="00E7216C">
      <w:pPr>
        <w:spacing w:after="0" w:line="300" w:lineRule="atLeast"/>
        <w:rPr>
          <w:rFonts w:ascii="Arial" w:eastAsia="Times New Roman" w:hAnsi="Arial" w:cs="Arial"/>
          <w:sz w:val="23"/>
          <w:szCs w:val="23"/>
          <w:lang w:val="en-US"/>
        </w:rPr>
      </w:pPr>
      <w:r w:rsidRPr="00E7216C">
        <w:rPr>
          <w:rFonts w:ascii="Arial" w:eastAsia="Times New Roman" w:hAnsi="Arial" w:cs="Arial"/>
          <w:b/>
          <w:bCs/>
          <w:sz w:val="23"/>
          <w:lang w:val="en-US"/>
        </w:rPr>
        <w:t>Philippe Schaller</w:t>
      </w:r>
      <w:r w:rsidRPr="00E7216C">
        <w:rPr>
          <w:rFonts w:ascii="Arial" w:eastAsia="Times New Roman" w:hAnsi="Arial" w:cs="Arial"/>
          <w:sz w:val="23"/>
          <w:szCs w:val="23"/>
          <w:lang w:val="en-US"/>
        </w:rPr>
        <w:t xml:space="preserve"> </w:t>
      </w:r>
    </w:p>
    <w:p w:rsidR="00E7216C" w:rsidRPr="00E7216C" w:rsidRDefault="00E7216C" w:rsidP="00E7216C">
      <w:pPr>
        <w:shd w:val="clear" w:color="auto" w:fill="F8F8F8"/>
        <w:spacing w:after="75" w:line="255" w:lineRule="atLeast"/>
        <w:outlineLvl w:val="2"/>
        <w:rPr>
          <w:rFonts w:ascii="Arial" w:eastAsia="Times New Roman" w:hAnsi="Arial" w:cs="Arial"/>
          <w:b/>
          <w:bCs/>
          <w:color w:val="666666"/>
          <w:sz w:val="23"/>
          <w:szCs w:val="23"/>
          <w:lang w:val="en-US"/>
        </w:rPr>
      </w:pPr>
      <w:r w:rsidRPr="00E7216C">
        <w:rPr>
          <w:rFonts w:ascii="Arial" w:eastAsia="Times New Roman" w:hAnsi="Arial" w:cs="Arial"/>
          <w:b/>
          <w:bCs/>
          <w:color w:val="666666"/>
          <w:sz w:val="23"/>
          <w:szCs w:val="23"/>
          <w:lang w:val="en-US"/>
        </w:rPr>
        <w:t>Calendrier</w:t>
      </w:r>
    </w:p>
    <w:p w:rsidR="00E7216C" w:rsidRPr="00E7216C" w:rsidRDefault="00E7216C" w:rsidP="00E7216C">
      <w:pPr>
        <w:shd w:val="clear" w:color="auto" w:fill="F8F8F8"/>
        <w:spacing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Au Mont Athos, on utilise le calendrier julien et non le calendrier grégorien comme dans la majeure partie du monde. Le calendrier julien reste en correspondance avec le Soleil, sans intervention humaine alors que le calendrier grégorien est décalé de treize jours.</w:t>
      </w:r>
    </w:p>
    <w:p w:rsidR="00E7216C" w:rsidRPr="00E7216C" w:rsidRDefault="00E7216C" w:rsidP="00E7216C">
      <w:pPr>
        <w:shd w:val="clear" w:color="auto" w:fill="F8F8F8"/>
        <w:spacing w:after="75" w:line="255" w:lineRule="atLeast"/>
        <w:outlineLvl w:val="2"/>
        <w:rPr>
          <w:rFonts w:ascii="Arial" w:eastAsia="Times New Roman" w:hAnsi="Arial" w:cs="Arial"/>
          <w:b/>
          <w:bCs/>
          <w:color w:val="666666"/>
          <w:sz w:val="23"/>
          <w:szCs w:val="23"/>
          <w:lang w:val="en-US"/>
        </w:rPr>
      </w:pPr>
      <w:r w:rsidRPr="00E7216C">
        <w:rPr>
          <w:rFonts w:ascii="Arial" w:eastAsia="Times New Roman" w:hAnsi="Arial" w:cs="Arial"/>
          <w:b/>
          <w:bCs/>
          <w:color w:val="666666"/>
          <w:sz w:val="23"/>
          <w:szCs w:val="23"/>
          <w:lang w:val="en-US"/>
        </w:rPr>
        <w:t>Icône</w:t>
      </w:r>
    </w:p>
    <w:p w:rsidR="00E7216C" w:rsidRPr="00E7216C" w:rsidRDefault="00E7216C" w:rsidP="00E7216C">
      <w:pPr>
        <w:shd w:val="clear" w:color="auto" w:fill="F8F8F8"/>
        <w:spacing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Du mot grec “</w:t>
      </w:r>
      <w:r w:rsidRPr="00E7216C">
        <w:rPr>
          <w:rFonts w:ascii="Arial" w:eastAsia="Times New Roman" w:hAnsi="Arial" w:cs="Arial"/>
          <w:i/>
          <w:iCs/>
          <w:color w:val="222222"/>
          <w:sz w:val="20"/>
          <w:szCs w:val="20"/>
          <w:lang w:val="en-US"/>
        </w:rPr>
        <w:t>eikona</w:t>
      </w:r>
      <w:r w:rsidRPr="00E7216C">
        <w:rPr>
          <w:rFonts w:ascii="Arial" w:eastAsia="Times New Roman" w:hAnsi="Arial" w:cs="Arial"/>
          <w:color w:val="222222"/>
          <w:sz w:val="20"/>
          <w:szCs w:val="20"/>
          <w:lang w:val="en-US"/>
        </w:rPr>
        <w:t>”, petite image, l'icône est une peinture religieuse. Les images, dans la confession orthodoxe, sont sacrées et l'esprit du personnage représenté se trouve dans la peinture. C'est pourquoi on embrasse l'icône. L'iconographie est un art sacré et l'iconographe se prépare dans le jeûne et la prière.</w:t>
      </w:r>
    </w:p>
    <w:p w:rsidR="00E7216C" w:rsidRPr="00E7216C" w:rsidRDefault="00E7216C" w:rsidP="00E7216C">
      <w:pPr>
        <w:shd w:val="clear" w:color="auto" w:fill="F8F8F8"/>
        <w:spacing w:after="75" w:line="255" w:lineRule="atLeast"/>
        <w:outlineLvl w:val="2"/>
        <w:rPr>
          <w:rFonts w:ascii="Arial" w:eastAsia="Times New Roman" w:hAnsi="Arial" w:cs="Arial"/>
          <w:b/>
          <w:bCs/>
          <w:color w:val="666666"/>
          <w:sz w:val="23"/>
          <w:szCs w:val="23"/>
          <w:lang w:val="en-US"/>
        </w:rPr>
      </w:pPr>
      <w:r w:rsidRPr="00E7216C">
        <w:rPr>
          <w:rFonts w:ascii="Arial" w:eastAsia="Times New Roman" w:hAnsi="Arial" w:cs="Arial"/>
          <w:b/>
          <w:bCs/>
          <w:color w:val="666666"/>
          <w:sz w:val="23"/>
          <w:szCs w:val="23"/>
          <w:lang w:val="en-US"/>
        </w:rPr>
        <w:t>En France, les extensions du Mont Athos</w:t>
      </w:r>
    </w:p>
    <w:p w:rsidR="00E7216C" w:rsidRPr="00E7216C" w:rsidRDefault="00E7216C" w:rsidP="00E7216C">
      <w:pPr>
        <w:shd w:val="clear" w:color="auto" w:fill="F8F8F8"/>
        <w:spacing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En 1978, Aimilianos, higoumène (le supérieur) du monastère de Simonos Petra, décide de renvoyer en France trois moines, dont le père Elie et le père Placide. Leur mission : créer des dépendances du Mont Athos. Quatre lieux ont vu le jour : le monastère de la Transfiguration à Terrasson-Lavilledieu en Dordogne, le monastère Saint-Antoine le Grand à Saint-Jean-de-</w:t>
      </w:r>
      <w:r w:rsidRPr="00E7216C">
        <w:rPr>
          <w:rFonts w:ascii="Arial" w:eastAsia="Times New Roman" w:hAnsi="Arial" w:cs="Arial"/>
          <w:color w:val="222222"/>
          <w:sz w:val="20"/>
          <w:szCs w:val="20"/>
          <w:lang w:val="en-US"/>
        </w:rPr>
        <w:lastRenderedPageBreak/>
        <w:t xml:space="preserve">Royans dans le Vercors, le monastère de la Protection-de-la-Mère-de-Dieu à Solan dans le Gard. Et depuis 1996, le père Séraphin vit en ermite sur l'île de Porquerolles. Au monastère de la Transfiguration résident cinq moniales et une novice, accompagnées du père Elie, fondateur, aumônier et père spirituel de la communauté, tous français. Leur vocation première est la prière, l'étude et le labeur ascétique. Comme les moines de la Sainte-Montagne. “Les offices sont moins longs, nous avons plus de travail et nous vivons davantage dans le siècle qu'eux, mais nous suivons le même </w:t>
      </w:r>
      <w:r w:rsidRPr="00E7216C">
        <w:rPr>
          <w:rFonts w:ascii="Arial" w:eastAsia="Times New Roman" w:hAnsi="Arial" w:cs="Arial"/>
          <w:i/>
          <w:iCs/>
          <w:color w:val="222222"/>
          <w:sz w:val="20"/>
          <w:szCs w:val="20"/>
          <w:lang w:val="en-US"/>
        </w:rPr>
        <w:t>typikon</w:t>
      </w:r>
      <w:r w:rsidRPr="00E7216C">
        <w:rPr>
          <w:rFonts w:ascii="Arial" w:eastAsia="Times New Roman" w:hAnsi="Arial" w:cs="Arial"/>
          <w:color w:val="222222"/>
          <w:sz w:val="20"/>
          <w:szCs w:val="20"/>
          <w:lang w:val="en-US"/>
        </w:rPr>
        <w:t xml:space="preserve"> – le livre qui contient les instructions monastiques – et la même règle de vie”, explique la soeur Silouanie. Ils donnent un enseignement spirituel et accueillent des croyants pour les offices liturgiques. La petite communauté possède aussi neuf chambres pour des retraites.</w:t>
      </w:r>
    </w:p>
    <w:p w:rsidR="00E7216C" w:rsidRPr="00E7216C" w:rsidRDefault="00E7216C" w:rsidP="00E7216C">
      <w:pPr>
        <w:shd w:val="clear" w:color="auto" w:fill="F8F8F8"/>
        <w:spacing w:after="75" w:line="255" w:lineRule="atLeast"/>
        <w:outlineLvl w:val="2"/>
        <w:rPr>
          <w:rFonts w:ascii="Arial" w:eastAsia="Times New Roman" w:hAnsi="Arial" w:cs="Arial"/>
          <w:b/>
          <w:bCs/>
          <w:color w:val="666666"/>
          <w:sz w:val="23"/>
          <w:szCs w:val="23"/>
          <w:lang w:val="en-US"/>
        </w:rPr>
      </w:pPr>
      <w:r w:rsidRPr="00E7216C">
        <w:rPr>
          <w:rFonts w:ascii="Arial" w:eastAsia="Times New Roman" w:hAnsi="Arial" w:cs="Arial"/>
          <w:b/>
          <w:bCs/>
          <w:color w:val="666666"/>
          <w:sz w:val="23"/>
          <w:szCs w:val="23"/>
          <w:lang w:val="en-US"/>
        </w:rPr>
        <w:t>Pratique</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b/>
          <w:bCs/>
          <w:color w:val="222222"/>
          <w:sz w:val="20"/>
          <w:szCs w:val="20"/>
          <w:lang w:val="en-US"/>
        </w:rPr>
        <w:t>Y ALLER</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 xml:space="preserve">Déjà un pèlerinage ! Vols Paris-Thessalonique en passant par Rome, avec </w:t>
      </w:r>
      <w:r w:rsidRPr="00E7216C">
        <w:rPr>
          <w:rFonts w:ascii="Arial" w:eastAsia="Times New Roman" w:hAnsi="Arial" w:cs="Arial"/>
          <w:b/>
          <w:bCs/>
          <w:color w:val="222222"/>
          <w:sz w:val="20"/>
          <w:szCs w:val="20"/>
          <w:lang w:val="en-US"/>
        </w:rPr>
        <w:t>Alitalia</w:t>
      </w:r>
      <w:r w:rsidRPr="00E7216C">
        <w:rPr>
          <w:rFonts w:ascii="Arial" w:eastAsia="Times New Roman" w:hAnsi="Arial" w:cs="Arial"/>
          <w:color w:val="222222"/>
          <w:sz w:val="20"/>
          <w:szCs w:val="20"/>
          <w:lang w:val="en-US"/>
        </w:rPr>
        <w:t xml:space="preserve"> ou </w:t>
      </w:r>
      <w:r w:rsidRPr="00E7216C">
        <w:rPr>
          <w:rFonts w:ascii="Arial" w:eastAsia="Times New Roman" w:hAnsi="Arial" w:cs="Arial"/>
          <w:b/>
          <w:bCs/>
          <w:color w:val="222222"/>
          <w:sz w:val="20"/>
          <w:szCs w:val="20"/>
          <w:lang w:val="en-US"/>
        </w:rPr>
        <w:t>Air France</w:t>
      </w:r>
      <w:r w:rsidRPr="00E7216C">
        <w:rPr>
          <w:rFonts w:ascii="Arial" w:eastAsia="Times New Roman" w:hAnsi="Arial" w:cs="Arial"/>
          <w:color w:val="222222"/>
          <w:sz w:val="20"/>
          <w:szCs w:val="20"/>
          <w:lang w:val="en-US"/>
        </w:rPr>
        <w:t xml:space="preserve"> à partir de 350 €.</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 xml:space="preserve">Les bus </w:t>
      </w:r>
      <w:r w:rsidRPr="00E7216C">
        <w:rPr>
          <w:rFonts w:ascii="Arial" w:eastAsia="Times New Roman" w:hAnsi="Arial" w:cs="Arial"/>
          <w:b/>
          <w:bCs/>
          <w:color w:val="222222"/>
          <w:sz w:val="20"/>
          <w:szCs w:val="20"/>
          <w:lang w:val="en-US"/>
        </w:rPr>
        <w:t>Thessalonique Ouranopolis</w:t>
      </w:r>
      <w:r w:rsidRPr="00E7216C">
        <w:rPr>
          <w:rFonts w:ascii="Arial" w:eastAsia="Times New Roman" w:hAnsi="Arial" w:cs="Arial"/>
          <w:color w:val="222222"/>
          <w:sz w:val="20"/>
          <w:szCs w:val="20"/>
          <w:lang w:val="en-US"/>
        </w:rPr>
        <w:t xml:space="preserve"> partent à 5 h 30 et 6 h 15 du matin (arrivée deux heures et demie plus tard) : 10 €.</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 xml:space="preserve">Départ du </w:t>
      </w:r>
      <w:r w:rsidRPr="00E7216C">
        <w:rPr>
          <w:rFonts w:ascii="Arial" w:eastAsia="Times New Roman" w:hAnsi="Arial" w:cs="Arial"/>
          <w:b/>
          <w:bCs/>
          <w:color w:val="222222"/>
          <w:sz w:val="20"/>
          <w:szCs w:val="20"/>
          <w:lang w:val="en-US"/>
        </w:rPr>
        <w:t>bateau</w:t>
      </w:r>
      <w:r w:rsidRPr="00E7216C">
        <w:rPr>
          <w:rFonts w:ascii="Arial" w:eastAsia="Times New Roman" w:hAnsi="Arial" w:cs="Arial"/>
          <w:color w:val="222222"/>
          <w:sz w:val="20"/>
          <w:szCs w:val="20"/>
          <w:lang w:val="en-US"/>
        </w:rPr>
        <w:t xml:space="preserve"> pour le port de Daphni à 9 h 45.</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 xml:space="preserve">Les déplacements sur la péninsule se font en </w:t>
      </w:r>
      <w:r w:rsidRPr="00E7216C">
        <w:rPr>
          <w:rFonts w:ascii="Arial" w:eastAsia="Times New Roman" w:hAnsi="Arial" w:cs="Arial"/>
          <w:b/>
          <w:bCs/>
          <w:color w:val="222222"/>
          <w:sz w:val="20"/>
          <w:szCs w:val="20"/>
          <w:lang w:val="en-US"/>
        </w:rPr>
        <w:t>bus</w:t>
      </w:r>
      <w:r w:rsidRPr="00E7216C">
        <w:rPr>
          <w:rFonts w:ascii="Arial" w:eastAsia="Times New Roman" w:hAnsi="Arial" w:cs="Arial"/>
          <w:color w:val="222222"/>
          <w:sz w:val="20"/>
          <w:szCs w:val="20"/>
          <w:lang w:val="en-US"/>
        </w:rPr>
        <w:t>.</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b/>
          <w:bCs/>
          <w:color w:val="222222"/>
          <w:sz w:val="20"/>
          <w:szCs w:val="20"/>
          <w:lang w:val="en-US"/>
        </w:rPr>
        <w:t>FORMALITÉS</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 xml:space="preserve">L'acquisition du </w:t>
      </w:r>
      <w:r w:rsidRPr="00E7216C">
        <w:rPr>
          <w:rFonts w:ascii="Arial" w:eastAsia="Times New Roman" w:hAnsi="Arial" w:cs="Arial"/>
          <w:i/>
          <w:iCs/>
          <w:color w:val="222222"/>
          <w:sz w:val="20"/>
          <w:szCs w:val="20"/>
          <w:lang w:val="en-US"/>
        </w:rPr>
        <w:t>diamonitirion</w:t>
      </w:r>
      <w:r w:rsidRPr="00E7216C">
        <w:rPr>
          <w:rFonts w:ascii="Arial" w:eastAsia="Times New Roman" w:hAnsi="Arial" w:cs="Arial"/>
          <w:color w:val="222222"/>
          <w:sz w:val="20"/>
          <w:szCs w:val="20"/>
          <w:lang w:val="en-US"/>
        </w:rPr>
        <w:t xml:space="preserve"> (35 €), un permis de séjour valable quatre jours et trois nuits, est obligatoire. Pour réserver sa place, s'adresser au bureau des pèlerins de Thessalonique situé au 109, rue Egnatias ou par téléphone au +30 2310 252578. Le laissez-passer est à retirer au bureau des pèlerins d'Ouranopolis avant de prendre la bateau. Il est délivré sur présentation de la carte d'identité ou du passeport.</w:t>
      </w:r>
    </w:p>
    <w:p w:rsidR="00E7216C" w:rsidRPr="00E7216C" w:rsidRDefault="00E7216C" w:rsidP="00E7216C">
      <w:pPr>
        <w:shd w:val="clear" w:color="auto" w:fill="F8F8F8"/>
        <w:spacing w:after="75" w:line="255" w:lineRule="atLeast"/>
        <w:rPr>
          <w:rFonts w:ascii="Arial" w:eastAsia="Times New Roman" w:hAnsi="Arial" w:cs="Arial"/>
          <w:color w:val="222222"/>
          <w:sz w:val="20"/>
          <w:szCs w:val="20"/>
          <w:lang w:val="en-US"/>
        </w:rPr>
      </w:pPr>
      <w:r w:rsidRPr="00E7216C">
        <w:rPr>
          <w:rFonts w:ascii="Arial" w:eastAsia="Times New Roman" w:hAnsi="Arial" w:cs="Arial"/>
          <w:b/>
          <w:bCs/>
          <w:color w:val="222222"/>
          <w:sz w:val="20"/>
          <w:szCs w:val="20"/>
          <w:lang w:val="en-US"/>
        </w:rPr>
        <w:t>DORMIR, MANGER</w:t>
      </w:r>
    </w:p>
    <w:p w:rsidR="00E7216C" w:rsidRPr="00E7216C" w:rsidRDefault="00E7216C" w:rsidP="00E7216C">
      <w:pPr>
        <w:shd w:val="clear" w:color="auto" w:fill="F8F8F8"/>
        <w:spacing w:line="255" w:lineRule="atLeast"/>
        <w:rPr>
          <w:rFonts w:ascii="Arial" w:eastAsia="Times New Roman" w:hAnsi="Arial" w:cs="Arial"/>
          <w:color w:val="222222"/>
          <w:sz w:val="20"/>
          <w:szCs w:val="20"/>
          <w:lang w:val="en-US"/>
        </w:rPr>
      </w:pPr>
      <w:r w:rsidRPr="00E7216C">
        <w:rPr>
          <w:rFonts w:ascii="Arial" w:eastAsia="Times New Roman" w:hAnsi="Arial" w:cs="Arial"/>
          <w:color w:val="222222"/>
          <w:sz w:val="20"/>
          <w:szCs w:val="20"/>
          <w:lang w:val="en-US"/>
        </w:rPr>
        <w:t>Vous êtes nourri et logé gratuitement dans tous les monastères de la Sainte-Montagne. Il vaut cependant mieux réserver par téléphone sa chambre et son repas, surtout en été.</w:t>
      </w:r>
    </w:p>
    <w:p w:rsidR="00E7216C" w:rsidRPr="00E7216C" w:rsidRDefault="00E7216C" w:rsidP="00E7216C">
      <w:pPr>
        <w:spacing w:line="300" w:lineRule="atLeast"/>
        <w:rPr>
          <w:rFonts w:ascii="Arial" w:eastAsia="Times New Roman" w:hAnsi="Arial" w:cs="Arial"/>
          <w:sz w:val="23"/>
          <w:szCs w:val="23"/>
          <w:lang w:val="en-US"/>
        </w:rPr>
      </w:pPr>
      <w:r w:rsidRPr="00E7216C">
        <w:rPr>
          <w:rFonts w:ascii="Arial" w:eastAsia="Times New Roman" w:hAnsi="Arial" w:cs="Arial"/>
          <w:b/>
          <w:bCs/>
          <w:color w:val="666666"/>
          <w:sz w:val="20"/>
          <w:lang w:val="en-US"/>
        </w:rPr>
        <w:t xml:space="preserve">Article paru dans l'édition du magazine Ulysse de novembre - décembre 2010 </w:t>
      </w:r>
    </w:p>
    <w:p w:rsidR="00000000" w:rsidRPr="00E7216C" w:rsidRDefault="00E7216C">
      <w:pPr>
        <w:rPr>
          <w:lang w:val="en-US"/>
        </w:rPr>
      </w:pPr>
    </w:p>
    <w:sectPr w:rsidR="00000000" w:rsidRPr="00E721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6D16"/>
    <w:multiLevelType w:val="multilevel"/>
    <w:tmpl w:val="1AC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F5918"/>
    <w:multiLevelType w:val="multilevel"/>
    <w:tmpl w:val="661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7216C"/>
    <w:rsid w:val="00E72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7216C"/>
    <w:rPr>
      <w:strike w:val="0"/>
      <w:dstrike w:val="0"/>
      <w:color w:val="0045A3"/>
      <w:u w:val="none"/>
      <w:effect w:val="none"/>
    </w:rPr>
  </w:style>
  <w:style w:type="character" w:styleId="a3">
    <w:name w:val="Emphasis"/>
    <w:basedOn w:val="a0"/>
    <w:uiPriority w:val="20"/>
    <w:qFormat/>
    <w:rsid w:val="00E7216C"/>
    <w:rPr>
      <w:i/>
      <w:iCs/>
    </w:rPr>
  </w:style>
  <w:style w:type="character" w:styleId="a4">
    <w:name w:val="Strong"/>
    <w:basedOn w:val="a0"/>
    <w:uiPriority w:val="22"/>
    <w:qFormat/>
    <w:rsid w:val="00E7216C"/>
    <w:rPr>
      <w:b/>
      <w:bCs/>
    </w:rPr>
  </w:style>
  <w:style w:type="paragraph" w:styleId="Web">
    <w:name w:val="Normal (Web)"/>
    <w:basedOn w:val="a"/>
    <w:uiPriority w:val="99"/>
    <w:semiHidden/>
    <w:unhideWhenUsed/>
    <w:rsid w:val="00E7216C"/>
    <w:pPr>
      <w:spacing w:after="0" w:line="240" w:lineRule="auto"/>
    </w:pPr>
    <w:rPr>
      <w:rFonts w:ascii="Times New Roman" w:eastAsia="Times New Roman" w:hAnsi="Times New Roman" w:cs="Times New Roman"/>
      <w:sz w:val="24"/>
      <w:szCs w:val="24"/>
    </w:rPr>
  </w:style>
  <w:style w:type="paragraph" w:customStyle="1" w:styleId="aide">
    <w:name w:val="aide"/>
    <w:basedOn w:val="a"/>
    <w:rsid w:val="00E7216C"/>
    <w:pPr>
      <w:spacing w:after="0" w:line="240" w:lineRule="auto"/>
    </w:pPr>
    <w:rPr>
      <w:rFonts w:ascii="Times New Roman" w:eastAsia="Times New Roman" w:hAnsi="Times New Roman" w:cs="Times New Roman"/>
      <w:sz w:val="24"/>
      <w:szCs w:val="24"/>
    </w:rPr>
  </w:style>
  <w:style w:type="paragraph" w:customStyle="1" w:styleId="tooltip">
    <w:name w:val="tooltip"/>
    <w:basedOn w:val="a"/>
    <w:rsid w:val="00E7216C"/>
    <w:pPr>
      <w:spacing w:after="0" w:line="345" w:lineRule="atLeast"/>
    </w:pPr>
    <w:rPr>
      <w:rFonts w:ascii="Arial" w:eastAsia="Times New Roman" w:hAnsi="Arial" w:cs="Arial"/>
      <w:b/>
      <w:bCs/>
      <w:caps/>
      <w:vanish/>
      <w:color w:val="000000"/>
      <w:sz w:val="17"/>
      <w:szCs w:val="17"/>
    </w:rPr>
  </w:style>
  <w:style w:type="paragraph" w:customStyle="1" w:styleId="gauche">
    <w:name w:val="gauche"/>
    <w:basedOn w:val="a"/>
    <w:rsid w:val="00E7216C"/>
    <w:pPr>
      <w:spacing w:after="0" w:line="240" w:lineRule="auto"/>
    </w:pPr>
    <w:rPr>
      <w:rFonts w:ascii="Times New Roman" w:eastAsia="Times New Roman" w:hAnsi="Times New Roman" w:cs="Times New Roman"/>
      <w:sz w:val="24"/>
      <w:szCs w:val="24"/>
    </w:rPr>
  </w:style>
  <w:style w:type="character" w:customStyle="1" w:styleId="clear1">
    <w:name w:val="clear1"/>
    <w:basedOn w:val="a0"/>
    <w:rsid w:val="00E7216C"/>
    <w:rPr>
      <w:vanish w:val="0"/>
      <w:webHidden w:val="0"/>
      <w:sz w:val="2"/>
      <w:szCs w:val="2"/>
      <w:bdr w:val="none" w:sz="0" w:space="0" w:color="auto" w:frame="1"/>
      <w:specVanish w:val="0"/>
    </w:rPr>
  </w:style>
  <w:style w:type="character" w:customStyle="1" w:styleId="gauche1">
    <w:name w:val="gauche1"/>
    <w:basedOn w:val="a0"/>
    <w:rsid w:val="00E7216C"/>
  </w:style>
  <w:style w:type="character" w:customStyle="1" w:styleId="droit1">
    <w:name w:val="droit1"/>
    <w:basedOn w:val="a0"/>
    <w:rsid w:val="00E7216C"/>
  </w:style>
  <w:style w:type="paragraph" w:customStyle="1" w:styleId="source2">
    <w:name w:val="source2"/>
    <w:basedOn w:val="a"/>
    <w:rsid w:val="00E7216C"/>
    <w:pPr>
      <w:spacing w:before="225" w:after="225" w:line="240" w:lineRule="auto"/>
    </w:pPr>
    <w:rPr>
      <w:rFonts w:ascii="Times New Roman" w:eastAsia="Times New Roman" w:hAnsi="Times New Roman" w:cs="Times New Roman"/>
      <w:color w:val="737373"/>
      <w:sz w:val="18"/>
      <w:szCs w:val="18"/>
    </w:rPr>
  </w:style>
  <w:style w:type="character" w:customStyle="1" w:styleId="sponsorisepar2">
    <w:name w:val="sponsorise_par2"/>
    <w:basedOn w:val="a0"/>
    <w:rsid w:val="00E7216C"/>
    <w:rPr>
      <w:caps/>
      <w:color w:val="AFAFAF"/>
      <w:sz w:val="14"/>
      <w:szCs w:val="14"/>
      <w:shd w:val="clear" w:color="auto" w:fill="auto"/>
    </w:rPr>
  </w:style>
  <w:style w:type="character" w:customStyle="1" w:styleId="surtitrenatedito">
    <w:name w:val="surtitre_nat_edito"/>
    <w:basedOn w:val="a0"/>
    <w:rsid w:val="00E7216C"/>
  </w:style>
  <w:style w:type="paragraph" w:styleId="z-">
    <w:name w:val="HTML Top of Form"/>
    <w:basedOn w:val="a"/>
    <w:next w:val="a"/>
    <w:link w:val="z-Char"/>
    <w:hidden/>
    <w:uiPriority w:val="99"/>
    <w:semiHidden/>
    <w:unhideWhenUsed/>
    <w:rsid w:val="00E721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E7216C"/>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E721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semiHidden/>
    <w:rsid w:val="00E7216C"/>
    <w:rPr>
      <w:rFonts w:ascii="Arial" w:eastAsia="Times New Roman" w:hAnsi="Arial" w:cs="Arial"/>
      <w:vanish/>
      <w:sz w:val="16"/>
      <w:szCs w:val="16"/>
    </w:rPr>
  </w:style>
  <w:style w:type="paragraph" w:customStyle="1" w:styleId="lmimage3">
    <w:name w:val="lm_image3"/>
    <w:basedOn w:val="a"/>
    <w:rsid w:val="00E7216C"/>
    <w:pPr>
      <w:spacing w:after="0" w:line="240" w:lineRule="auto"/>
    </w:pPr>
    <w:rPr>
      <w:rFonts w:ascii="Times New Roman" w:eastAsia="Times New Roman" w:hAnsi="Times New Roman" w:cs="Times New Roman"/>
      <w:sz w:val="24"/>
      <w:szCs w:val="24"/>
    </w:rPr>
  </w:style>
  <w:style w:type="paragraph" w:customStyle="1" w:styleId="lmcaption3">
    <w:name w:val="lm_caption3"/>
    <w:basedOn w:val="a"/>
    <w:rsid w:val="00E7216C"/>
    <w:pPr>
      <w:spacing w:after="0" w:line="240" w:lineRule="auto"/>
    </w:pPr>
    <w:rPr>
      <w:rFonts w:ascii="Times New Roman" w:eastAsia="Times New Roman" w:hAnsi="Times New Roman" w:cs="Times New Roman"/>
      <w:color w:val="FFFFFF"/>
      <w:sz w:val="20"/>
      <w:szCs w:val="20"/>
    </w:rPr>
  </w:style>
  <w:style w:type="character" w:customStyle="1" w:styleId="auteur15">
    <w:name w:val="auteur15"/>
    <w:basedOn w:val="a0"/>
    <w:rsid w:val="00E7216C"/>
    <w:rPr>
      <w:b/>
      <w:bCs/>
      <w:vanish w:val="0"/>
      <w:webHidden w:val="0"/>
      <w:specVanish w:val="0"/>
    </w:rPr>
  </w:style>
  <w:style w:type="character" w:customStyle="1" w:styleId="parution3">
    <w:name w:val="parution3"/>
    <w:basedOn w:val="a0"/>
    <w:rsid w:val="00E7216C"/>
    <w:rPr>
      <w:b/>
      <w:bCs/>
      <w:vanish w:val="0"/>
      <w:webHidden w:val="0"/>
      <w:color w:val="666666"/>
      <w:sz w:val="20"/>
      <w:szCs w:val="20"/>
      <w:specVanish w:val="0"/>
    </w:rPr>
  </w:style>
  <w:style w:type="paragraph" w:styleId="a5">
    <w:name w:val="Balloon Text"/>
    <w:basedOn w:val="a"/>
    <w:link w:val="Char"/>
    <w:uiPriority w:val="99"/>
    <w:semiHidden/>
    <w:unhideWhenUsed/>
    <w:rsid w:val="00E7216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72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323277">
      <w:bodyDiv w:val="1"/>
      <w:marLeft w:val="0"/>
      <w:marRight w:val="0"/>
      <w:marTop w:val="0"/>
      <w:marBottom w:val="0"/>
      <w:divBdr>
        <w:top w:val="none" w:sz="0" w:space="0" w:color="auto"/>
        <w:left w:val="none" w:sz="0" w:space="0" w:color="auto"/>
        <w:bottom w:val="none" w:sz="0" w:space="0" w:color="auto"/>
        <w:right w:val="none" w:sz="0" w:space="0" w:color="auto"/>
      </w:divBdr>
      <w:divsChild>
        <w:div w:id="2074156263">
          <w:marLeft w:val="0"/>
          <w:marRight w:val="0"/>
          <w:marTop w:val="100"/>
          <w:marBottom w:val="100"/>
          <w:divBdr>
            <w:top w:val="none" w:sz="0" w:space="0" w:color="auto"/>
            <w:left w:val="none" w:sz="0" w:space="0" w:color="auto"/>
            <w:bottom w:val="none" w:sz="0" w:space="0" w:color="auto"/>
            <w:right w:val="none" w:sz="0" w:space="0" w:color="auto"/>
          </w:divBdr>
          <w:divsChild>
            <w:div w:id="2110006835">
              <w:marLeft w:val="0"/>
              <w:marRight w:val="0"/>
              <w:marTop w:val="0"/>
              <w:marBottom w:val="0"/>
              <w:divBdr>
                <w:top w:val="single" w:sz="2" w:space="0" w:color="E6E7E8"/>
                <w:left w:val="single" w:sz="6" w:space="0" w:color="E6E7E8"/>
                <w:bottom w:val="single" w:sz="2" w:space="15" w:color="E6E7E8"/>
                <w:right w:val="single" w:sz="6" w:space="0" w:color="E6E7E8"/>
              </w:divBdr>
              <w:divsChild>
                <w:div w:id="1730690389">
                  <w:marLeft w:val="0"/>
                  <w:marRight w:val="0"/>
                  <w:marTop w:val="0"/>
                  <w:marBottom w:val="0"/>
                  <w:divBdr>
                    <w:top w:val="none" w:sz="0" w:space="0" w:color="auto"/>
                    <w:left w:val="none" w:sz="0" w:space="0" w:color="auto"/>
                    <w:bottom w:val="none" w:sz="0" w:space="0" w:color="auto"/>
                    <w:right w:val="none" w:sz="0" w:space="0" w:color="auto"/>
                  </w:divBdr>
                  <w:divsChild>
                    <w:div w:id="363213543">
                      <w:marLeft w:val="0"/>
                      <w:marRight w:val="0"/>
                      <w:marTop w:val="0"/>
                      <w:marBottom w:val="0"/>
                      <w:divBdr>
                        <w:top w:val="none" w:sz="0" w:space="0" w:color="auto"/>
                        <w:left w:val="none" w:sz="0" w:space="0" w:color="auto"/>
                        <w:bottom w:val="none" w:sz="0" w:space="0" w:color="auto"/>
                        <w:right w:val="none" w:sz="0" w:space="0" w:color="auto"/>
                      </w:divBdr>
                      <w:divsChild>
                        <w:div w:id="1669938313">
                          <w:marLeft w:val="0"/>
                          <w:marRight w:val="0"/>
                          <w:marTop w:val="0"/>
                          <w:marBottom w:val="150"/>
                          <w:divBdr>
                            <w:top w:val="none" w:sz="0" w:space="0" w:color="auto"/>
                            <w:left w:val="none" w:sz="0" w:space="0" w:color="auto"/>
                            <w:bottom w:val="none" w:sz="0" w:space="0" w:color="auto"/>
                            <w:right w:val="none" w:sz="0" w:space="0" w:color="auto"/>
                          </w:divBdr>
                          <w:divsChild>
                            <w:div w:id="1228342268">
                              <w:marLeft w:val="0"/>
                              <w:marRight w:val="0"/>
                              <w:marTop w:val="0"/>
                              <w:marBottom w:val="0"/>
                              <w:divBdr>
                                <w:top w:val="none" w:sz="0" w:space="0" w:color="auto"/>
                                <w:left w:val="none" w:sz="0" w:space="0" w:color="auto"/>
                                <w:bottom w:val="none" w:sz="0" w:space="0" w:color="auto"/>
                                <w:right w:val="none" w:sz="0" w:space="0" w:color="auto"/>
                              </w:divBdr>
                              <w:divsChild>
                                <w:div w:id="1061637447">
                                  <w:marLeft w:val="0"/>
                                  <w:marRight w:val="0"/>
                                  <w:marTop w:val="0"/>
                                  <w:marBottom w:val="0"/>
                                  <w:divBdr>
                                    <w:top w:val="single" w:sz="6" w:space="0" w:color="DDDDDD"/>
                                    <w:left w:val="single" w:sz="2" w:space="0" w:color="DDDDDD"/>
                                    <w:bottom w:val="single" w:sz="6" w:space="0" w:color="DDDDDD"/>
                                    <w:right w:val="single" w:sz="2" w:space="0" w:color="DDDDDD"/>
                                  </w:divBdr>
                                  <w:divsChild>
                                    <w:div w:id="15890974">
                                      <w:marLeft w:val="0"/>
                                      <w:marRight w:val="0"/>
                                      <w:marTop w:val="15"/>
                                      <w:marBottom w:val="0"/>
                                      <w:divBdr>
                                        <w:top w:val="none" w:sz="0" w:space="0" w:color="auto"/>
                                        <w:left w:val="none" w:sz="0" w:space="0" w:color="auto"/>
                                        <w:bottom w:val="single" w:sz="36" w:space="0" w:color="F3CF24"/>
                                        <w:right w:val="none" w:sz="0" w:space="0" w:color="auto"/>
                                      </w:divBdr>
                                      <w:divsChild>
                                        <w:div w:id="1103573092">
                                          <w:marLeft w:val="0"/>
                                          <w:marRight w:val="0"/>
                                          <w:marTop w:val="0"/>
                                          <w:marBottom w:val="0"/>
                                          <w:divBdr>
                                            <w:top w:val="none" w:sz="0" w:space="0" w:color="auto"/>
                                            <w:left w:val="none" w:sz="0" w:space="0" w:color="auto"/>
                                            <w:bottom w:val="none" w:sz="0" w:space="0" w:color="auto"/>
                                            <w:right w:val="none" w:sz="0" w:space="0" w:color="auto"/>
                                          </w:divBdr>
                                        </w:div>
                                      </w:divsChild>
                                    </w:div>
                                    <w:div w:id="1079474252">
                                      <w:marLeft w:val="0"/>
                                      <w:marRight w:val="0"/>
                                      <w:marTop w:val="15"/>
                                      <w:marBottom w:val="0"/>
                                      <w:divBdr>
                                        <w:top w:val="none" w:sz="0" w:space="0" w:color="auto"/>
                                        <w:left w:val="none" w:sz="0" w:space="0" w:color="auto"/>
                                        <w:bottom w:val="single" w:sz="36" w:space="0" w:color="F3CF24"/>
                                        <w:right w:val="none" w:sz="0" w:space="0" w:color="auto"/>
                                      </w:divBdr>
                                      <w:divsChild>
                                        <w:div w:id="133720917">
                                          <w:marLeft w:val="0"/>
                                          <w:marRight w:val="0"/>
                                          <w:marTop w:val="0"/>
                                          <w:marBottom w:val="0"/>
                                          <w:divBdr>
                                            <w:top w:val="none" w:sz="0" w:space="0" w:color="auto"/>
                                            <w:left w:val="none" w:sz="0" w:space="0" w:color="auto"/>
                                            <w:bottom w:val="none" w:sz="0" w:space="0" w:color="auto"/>
                                            <w:right w:val="none" w:sz="0" w:space="0" w:color="auto"/>
                                          </w:divBdr>
                                        </w:div>
                                      </w:divsChild>
                                    </w:div>
                                    <w:div w:id="1233852416">
                                      <w:marLeft w:val="0"/>
                                      <w:marRight w:val="0"/>
                                      <w:marTop w:val="15"/>
                                      <w:marBottom w:val="0"/>
                                      <w:divBdr>
                                        <w:top w:val="none" w:sz="0" w:space="0" w:color="auto"/>
                                        <w:left w:val="none" w:sz="0" w:space="0" w:color="auto"/>
                                        <w:bottom w:val="single" w:sz="36" w:space="0" w:color="F3CF24"/>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 w:id="342703415">
                                      <w:marLeft w:val="0"/>
                                      <w:marRight w:val="0"/>
                                      <w:marTop w:val="0"/>
                                      <w:marBottom w:val="0"/>
                                      <w:divBdr>
                                        <w:top w:val="none" w:sz="0" w:space="0" w:color="auto"/>
                                        <w:left w:val="none" w:sz="0" w:space="0" w:color="auto"/>
                                        <w:bottom w:val="none" w:sz="0" w:space="0" w:color="auto"/>
                                        <w:right w:val="none" w:sz="0" w:space="0" w:color="auto"/>
                                      </w:divBdr>
                                      <w:divsChild>
                                        <w:div w:id="1457600266">
                                          <w:marLeft w:val="0"/>
                                          <w:marRight w:val="0"/>
                                          <w:marTop w:val="0"/>
                                          <w:marBottom w:val="0"/>
                                          <w:divBdr>
                                            <w:top w:val="none" w:sz="0" w:space="0" w:color="auto"/>
                                            <w:left w:val="none" w:sz="0" w:space="0" w:color="auto"/>
                                            <w:bottom w:val="none" w:sz="0" w:space="0" w:color="auto"/>
                                            <w:right w:val="none" w:sz="0" w:space="0" w:color="auto"/>
                                          </w:divBdr>
                                        </w:div>
                                      </w:divsChild>
                                    </w:div>
                                    <w:div w:id="113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5992">
                          <w:marLeft w:val="0"/>
                          <w:marRight w:val="0"/>
                          <w:marTop w:val="0"/>
                          <w:marBottom w:val="300"/>
                          <w:divBdr>
                            <w:top w:val="none" w:sz="0" w:space="0" w:color="auto"/>
                            <w:left w:val="none" w:sz="0" w:space="0" w:color="auto"/>
                            <w:bottom w:val="none" w:sz="0" w:space="0" w:color="auto"/>
                            <w:right w:val="none" w:sz="0" w:space="0" w:color="auto"/>
                          </w:divBdr>
                          <w:divsChild>
                            <w:div w:id="1813063910">
                              <w:marLeft w:val="0"/>
                              <w:marRight w:val="0"/>
                              <w:marTop w:val="0"/>
                              <w:marBottom w:val="150"/>
                              <w:divBdr>
                                <w:top w:val="none" w:sz="0" w:space="0" w:color="auto"/>
                                <w:left w:val="none" w:sz="0" w:space="0" w:color="auto"/>
                                <w:bottom w:val="none" w:sz="0" w:space="0" w:color="auto"/>
                                <w:right w:val="none" w:sz="0" w:space="0" w:color="auto"/>
                              </w:divBdr>
                            </w:div>
                            <w:div w:id="206645567">
                              <w:marLeft w:val="0"/>
                              <w:marRight w:val="0"/>
                              <w:marTop w:val="0"/>
                              <w:marBottom w:val="375"/>
                              <w:divBdr>
                                <w:top w:val="none" w:sz="0" w:space="0" w:color="auto"/>
                                <w:left w:val="none" w:sz="0" w:space="0" w:color="auto"/>
                                <w:bottom w:val="none" w:sz="0" w:space="0" w:color="auto"/>
                                <w:right w:val="none" w:sz="0" w:space="0" w:color="auto"/>
                              </w:divBdr>
                              <w:divsChild>
                                <w:div w:id="401294758">
                                  <w:marLeft w:val="0"/>
                                  <w:marRight w:val="0"/>
                                  <w:marTop w:val="0"/>
                                  <w:marBottom w:val="0"/>
                                  <w:divBdr>
                                    <w:top w:val="none" w:sz="0" w:space="0" w:color="auto"/>
                                    <w:left w:val="none" w:sz="0" w:space="0" w:color="auto"/>
                                    <w:bottom w:val="none" w:sz="0" w:space="0" w:color="auto"/>
                                    <w:right w:val="none" w:sz="0" w:space="0" w:color="auto"/>
                                  </w:divBdr>
                                </w:div>
                                <w:div w:id="688794767">
                                  <w:marLeft w:val="0"/>
                                  <w:marRight w:val="0"/>
                                  <w:marTop w:val="0"/>
                                  <w:marBottom w:val="0"/>
                                  <w:divBdr>
                                    <w:top w:val="none" w:sz="0" w:space="0" w:color="auto"/>
                                    <w:left w:val="none" w:sz="0" w:space="0" w:color="auto"/>
                                    <w:bottom w:val="none" w:sz="0" w:space="0" w:color="auto"/>
                                    <w:right w:val="none" w:sz="0" w:space="0" w:color="auto"/>
                                  </w:divBdr>
                                  <w:divsChild>
                                    <w:div w:id="1434589146">
                                      <w:marLeft w:val="0"/>
                                      <w:marRight w:val="0"/>
                                      <w:marTop w:val="0"/>
                                      <w:marBottom w:val="0"/>
                                      <w:divBdr>
                                        <w:top w:val="none" w:sz="0" w:space="0" w:color="auto"/>
                                        <w:left w:val="none" w:sz="0" w:space="0" w:color="auto"/>
                                        <w:bottom w:val="none" w:sz="0" w:space="0" w:color="auto"/>
                                        <w:right w:val="none" w:sz="0" w:space="0" w:color="auto"/>
                                      </w:divBdr>
                                      <w:divsChild>
                                        <w:div w:id="373116245">
                                          <w:marLeft w:val="0"/>
                                          <w:marRight w:val="0"/>
                                          <w:marTop w:val="0"/>
                                          <w:marBottom w:val="0"/>
                                          <w:divBdr>
                                            <w:top w:val="none" w:sz="0" w:space="0" w:color="auto"/>
                                            <w:left w:val="none" w:sz="0" w:space="0" w:color="auto"/>
                                            <w:bottom w:val="none" w:sz="0" w:space="0" w:color="auto"/>
                                            <w:right w:val="none" w:sz="0" w:space="0" w:color="auto"/>
                                          </w:divBdr>
                                        </w:div>
                                      </w:divsChild>
                                    </w:div>
                                    <w:div w:id="5775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579">
                              <w:marLeft w:val="0"/>
                              <w:marRight w:val="0"/>
                              <w:marTop w:val="0"/>
                              <w:marBottom w:val="300"/>
                              <w:divBdr>
                                <w:top w:val="single" w:sz="12" w:space="11" w:color="666666"/>
                                <w:left w:val="single" w:sz="6" w:space="11" w:color="EEEEEE"/>
                                <w:bottom w:val="single" w:sz="6" w:space="0" w:color="EEEEEE"/>
                                <w:right w:val="single" w:sz="6" w:space="11" w:color="EEEEEE"/>
                              </w:divBdr>
                            </w:div>
                            <w:div w:id="18899985">
                              <w:marLeft w:val="0"/>
                              <w:marRight w:val="0"/>
                              <w:marTop w:val="0"/>
                              <w:marBottom w:val="300"/>
                              <w:divBdr>
                                <w:top w:val="single" w:sz="12" w:space="11" w:color="666666"/>
                                <w:left w:val="single" w:sz="6" w:space="11" w:color="EEEEEE"/>
                                <w:bottom w:val="single" w:sz="6" w:space="0" w:color="EEEEEE"/>
                                <w:right w:val="single" w:sz="6" w:space="11" w:color="EEEEEE"/>
                              </w:divBdr>
                            </w:div>
                            <w:div w:id="235361081">
                              <w:marLeft w:val="0"/>
                              <w:marRight w:val="0"/>
                              <w:marTop w:val="0"/>
                              <w:marBottom w:val="300"/>
                              <w:divBdr>
                                <w:top w:val="single" w:sz="12" w:space="11" w:color="666666"/>
                                <w:left w:val="single" w:sz="6" w:space="11" w:color="EEEEEE"/>
                                <w:bottom w:val="single" w:sz="6" w:space="0" w:color="EEEEEE"/>
                                <w:right w:val="single" w:sz="6" w:space="11" w:color="EEEEEE"/>
                              </w:divBdr>
                            </w:div>
                            <w:div w:id="1187408765">
                              <w:marLeft w:val="0"/>
                              <w:marRight w:val="0"/>
                              <w:marTop w:val="0"/>
                              <w:marBottom w:val="300"/>
                              <w:divBdr>
                                <w:top w:val="single" w:sz="12" w:space="11" w:color="666666"/>
                                <w:left w:val="single" w:sz="6" w:space="11" w:color="EEEEEE"/>
                                <w:bottom w:val="single" w:sz="6" w:space="0" w:color="EEEEEE"/>
                                <w:right w:val="single" w:sz="6" w:space="11"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control" Target="activeX/activeX8.xml"/><Relationship Id="rId39" Type="http://schemas.openxmlformats.org/officeDocument/2006/relationships/control" Target="activeX/activeX14.xml"/><Relationship Id="rId21" Type="http://schemas.openxmlformats.org/officeDocument/2006/relationships/hyperlink" Target="javascript:return%20false;" TargetMode="External"/><Relationship Id="rId34" Type="http://schemas.openxmlformats.org/officeDocument/2006/relationships/hyperlink" Target="javascript:return%20false;" TargetMode="External"/><Relationship Id="rId42" Type="http://schemas.openxmlformats.org/officeDocument/2006/relationships/control" Target="activeX/activeX16.xml"/><Relationship Id="rId47" Type="http://schemas.openxmlformats.org/officeDocument/2006/relationships/hyperlink" Target="http://www.lemonde.fr/imprimer/article/2010/12/21/1453935.html" TargetMode="External"/><Relationship Id="rId50" Type="http://schemas.openxmlformats.org/officeDocument/2006/relationships/hyperlink" Target="http://twitter.com/timeline/home?status=RT+@lemondefr+:+Le+Mont+Athos%2C+la+montagne+o%C3%B9+prient+des+hommes+http%3A%2F%2Fwww.lemonde.fr%2Ftiny%2F1453935%2F%23xtor%3DAL-32280258" TargetMode="External"/><Relationship Id="rId55" Type="http://schemas.openxmlformats.org/officeDocument/2006/relationships/hyperlink" Target="http://www.viadeo.com/shareit/share/?url=http%3A%2F%2Fwww.lemonde.fr%2Fvoyage%2Farticle%2F2010%2F12%2F21%2Fle-mont-athos-la-montagne-ou-prient-des-hommes_1453935_3546.html%23xtor%3DAL-32280265&amp;title=Le+Mont+Athos%2C+la+montagne+o%F9+prient+des+hommes&amp;urllanguage=fr&amp;urlaffiliate=245" TargetMode="External"/><Relationship Id="rId63" Type="http://schemas.openxmlformats.org/officeDocument/2006/relationships/image" Target="media/image19.gif"/><Relationship Id="rId68" Type="http://schemas.openxmlformats.org/officeDocument/2006/relationships/hyperlink" Target="http://www.lemonde.fr/sujet/ff8a/constantin-monomaque.html" TargetMode="External"/><Relationship Id="rId7" Type="http://schemas.openxmlformats.org/officeDocument/2006/relationships/hyperlink" Target="http://www.lemonde.fr/cgi-bin/ACHATS/acheter.cgi?offre=ZOP&amp;clef=BOUTON_OUTILS" TargetMode="Externa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hyperlink" Target="http://blogmarks.net/my/new.php?mini=1&amp;simple=1&amp;url=http%3A%2F%2Fwww.lemonde.fr%2Fvoyage%2Farticle%2F2010%2F12%2F21%2Fle-mont-athos-la-montagne-ou-prient-des-hommes_1453935_3546.html%23xtor%3DAL-32280263&amp;title=Le+Mont+Athos%2C+la+montagne+o%C3%B9+prient+des+hommes" TargetMode="External"/><Relationship Id="rId58" Type="http://schemas.openxmlformats.org/officeDocument/2006/relationships/image" Target="media/image18.png"/><Relationship Id="rId66" Type="http://schemas.openxmlformats.org/officeDocument/2006/relationships/image" Target="media/image21.png"/><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image" Target="media/image13.wmf"/><Relationship Id="rId49" Type="http://schemas.openxmlformats.org/officeDocument/2006/relationships/hyperlink" Target="javascript:MIA.Partage.ouvrirPopup('http://www.facebook.com/sharer.php?u=http%3A%2F%2Fwww.lemonde.fr%2Fvoyage%2Farticle%2F2010%2F12%2F21%2Fle-mont-athos-la-montagne-ou-prient-des-hommes_1453935_3546.html%23xtor%3DAL-32280259',%20'facebook',%20'toolbar=0,status=0,height=436,width=646,scrollbars=yes,resizable=yes');void(0);" TargetMode="External"/><Relationship Id="rId57" Type="http://schemas.openxmlformats.org/officeDocument/2006/relationships/image" Target="media/image17.gif"/><Relationship Id="rId61" Type="http://schemas.openxmlformats.org/officeDocument/2006/relationships/hyperlink" Target="http://www.lemonde.fr/sujet/330c/grande-laura.html" TargetMode="Externa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control" Target="activeX/activeX17.xml"/><Relationship Id="rId52" Type="http://schemas.openxmlformats.org/officeDocument/2006/relationships/hyperlink" Target="javascript:MIA.Partage.ouvrirPopup('http://del.icio.us/post?url=http%3A%2F%2Fwww.lemonde.fr%2Fvoyage%2Farticle%2F2010%2F12%2F21%2Fle-mont-athos-la-montagne-ou-prient-des-hommes_1453935_3546.html%23xtor%3DAL-32280262&amp;title=Le+Mont+Athos%2C+la+montagne+o%C3%B9+prient+des+hommes',%20'delicious',%20'toolbar=0,status=0,height=450,width=700,scrollbars=yes,resizable=yes');void(0);" TargetMode="External"/><Relationship Id="rId60" Type="http://schemas.openxmlformats.org/officeDocument/2006/relationships/hyperlink" Target="http://www.lemonde.fr/sujet/5315/aghion-oros.html" TargetMode="External"/><Relationship Id="rId65"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hyperlink" Target="http://www.lemonde.fr/cgi-bin/ACHATS/acheter.cgi?offre=ZOP&amp;clef=BOUTON_OUTILS" TargetMode="Externa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hyperlink" Target="http://www.lemonde.fr/cgi-bin/ACHATS/acheter.cgi?offre=ZOP&amp;clef=BOUTON_OUTILS" TargetMode="External"/><Relationship Id="rId43" Type="http://schemas.openxmlformats.org/officeDocument/2006/relationships/image" Target="media/image16.wmf"/><Relationship Id="rId48" Type="http://schemas.openxmlformats.org/officeDocument/2006/relationships/hyperlink" Target="http://www.lemonde.fr/envoyer-par-email/article/2010/12/21/1453935.html" TargetMode="External"/><Relationship Id="rId56" Type="http://schemas.openxmlformats.org/officeDocument/2006/relationships/hyperlink" Target="http://pubs.lemonde.fr/5c/LEMONDE-VOYAGE/articles/tall/1561993887/Position1/OasDefault/default/empty.gif/36646232613662303464313336323330" TargetMode="External"/><Relationship Id="rId64" Type="http://schemas.openxmlformats.org/officeDocument/2006/relationships/image" Target="media/image20.png"/><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yperlink" Target="http://www.scoopeo.com/scoop/new?newurl=http%3A%2F%2Fwww.lemonde.fr%2Fvoyage%2Farticle%2F2010%2F12%2F21%2Fle-mont-athos-la-montagne-ou-prient-des-hommes_1453935_3546.html&amp;title=Le+Mont+Athos%2C+la+montagne+o%C3%B9+prient+des+hommes&amp;content=Territoire+autonome+autoadministr%C3%A9%2C+la+r%C3%A9publique+du+Mont+Athos+s%27%C3%A9tend%2C+en+Mac%C3%A9doine%2C+sur+360+km%3Csup%3E2%3C%2Fsup%3E.+Un+territoire%2C+o%C3%B9+depuis+1+060%2C+les+femmes+n%27entrent+plus." TargetMode="Externa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hyperlink" Target="http://www.lemonde.fr/web/ep/password_retrouver/1,27-0,1-0,0.html" TargetMode="External"/><Relationship Id="rId38" Type="http://schemas.openxmlformats.org/officeDocument/2006/relationships/image" Target="media/image14.wmf"/><Relationship Id="rId46" Type="http://schemas.openxmlformats.org/officeDocument/2006/relationships/hyperlink" Target="http://www.lemonde.fr/web/ep/password_retrouver/1,27-0,1-0,0.html" TargetMode="External"/><Relationship Id="rId59" Type="http://schemas.openxmlformats.org/officeDocument/2006/relationships/hyperlink" Target="http://www.lemonde.fr/sujet/78dd/mont-athos.html" TargetMode="External"/><Relationship Id="rId67" Type="http://schemas.openxmlformats.org/officeDocument/2006/relationships/control" Target="activeX/activeX20.xml"/><Relationship Id="rId20" Type="http://schemas.openxmlformats.org/officeDocument/2006/relationships/hyperlink" Target="http://www.lemonde.fr/web/ep/password_retrouver/1,27-0,1-0,0.html" TargetMode="External"/><Relationship Id="rId41" Type="http://schemas.openxmlformats.org/officeDocument/2006/relationships/control" Target="activeX/activeX15.xml"/><Relationship Id="rId54" Type="http://schemas.openxmlformats.org/officeDocument/2006/relationships/hyperlink" Target="http://www.wikio.fr/vote?domain=lemonde.fr&amp;title=Le+Mont+Athos%2C+la+montagne+o%F9+prient+des+hommes" TargetMode="External"/><Relationship Id="rId62" Type="http://schemas.openxmlformats.org/officeDocument/2006/relationships/hyperlink" Target="http://www.mondepub.fr/internet.php" TargetMode="Externa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E-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E-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D27CDB6E-AE6D-11CF-96B8-444553540000}" ax:persistence="persistPropertyBag">
  <ax:ocxPr ax:name="_cx" ax:value="15875"/>
  <ax:ocxPr ax:name="_cy" ax:value="6615"/>
  <ax:ocxPr ax:name="FlashVars" ax:value=""/>
  <ax:ocxPr ax:name="Movie" ax:value="http://a1692.g.akamai.net/n/1692/2042/1077898746/pubs.lemonde.fr/RealMedia/ads/Creatives/OasDefault/lm_valthorens_04893_rg12_m/600x250.swf"/>
  <ax:ocxPr ax:name="Src" ax:value="http://a1692.g.akamai.net/n/1692/2042/1077898746/pubs.lemonde.fr/RealMedia/ads/Creatives/OasDefault/lm_valthorens_04893_rg12_m/600x250.swf"/>
  <ax:ocxPr ax:name="WMode" ax:value="Opaque"/>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D27CDB6E-AE6D-11CF-96B8-444553540000}" ax:persistence="persistPropertyBag">
  <ax:ocxPr ax:name="_cx" ax:value="7938"/>
  <ax:ocxPr ax:name="_cy" ax:value="6615"/>
  <ax:ocxPr ax:name="FlashVars" ax:value=""/>
  <ax:ocxPr ax:name="Movie" ax:value="http://a1692.g.akamai.net/n/1692/2042/1077898746/pubs.lemonde.fr/RealMedia/ads/Creatives/OasDefault/lm_valthorens_04893_rg12_m/300x250.swf"/>
  <ax:ocxPr ax:name="Src" ax:value="http://a1692.g.akamai.net/n/1692/2042/1077898746/pubs.lemonde.fr/RealMedia/ads/Creatives/OasDefault/lm_valthorens_04893_rg12_m/300x250.swf"/>
  <ax:ocxPr ax:name="WMode" ax:value="Transparent"/>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10802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2010-12-23T14:56:00Z</dcterms:created>
  <dcterms:modified xsi:type="dcterms:W3CDTF">2010-12-23T14:58:00Z</dcterms:modified>
</cp:coreProperties>
</file>